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16AC9" w14:textId="77777777" w:rsidR="00497221" w:rsidRPr="00012AC0" w:rsidRDefault="00497221" w:rsidP="00497221">
      <w:pPr>
        <w:jc w:val="center"/>
        <w:rPr>
          <w:rFonts w:ascii="Times New Roman" w:hAnsi="Times New Roman" w:cs="Times New Roman"/>
          <w:b/>
        </w:rPr>
      </w:pPr>
      <w:r>
        <w:rPr>
          <w:rFonts w:ascii="Times New Roman" w:hAnsi="Times New Roman" w:cs="Times New Roman"/>
          <w:b/>
        </w:rPr>
        <w:t>Sixth</w:t>
      </w:r>
      <w:r w:rsidRPr="00012AC0">
        <w:rPr>
          <w:rFonts w:ascii="Times New Roman" w:hAnsi="Times New Roman" w:cs="Times New Roman"/>
          <w:b/>
        </w:rPr>
        <w:t xml:space="preserve"> Meeting of the CSCAP Study Group on</w:t>
      </w:r>
    </w:p>
    <w:p w14:paraId="3B9A4F40" w14:textId="77777777" w:rsidR="00497221" w:rsidRPr="00012AC0" w:rsidRDefault="00497221" w:rsidP="00497221">
      <w:pPr>
        <w:jc w:val="center"/>
        <w:rPr>
          <w:rFonts w:ascii="Times New Roman" w:hAnsi="Times New Roman" w:cs="Times New Roman"/>
          <w:b/>
        </w:rPr>
      </w:pPr>
      <w:r w:rsidRPr="00012AC0">
        <w:rPr>
          <w:rFonts w:ascii="Times New Roman" w:hAnsi="Times New Roman" w:cs="Times New Roman"/>
          <w:b/>
        </w:rPr>
        <w:t>Nonproliferation and Disarmament in the Asia Pacific</w:t>
      </w:r>
    </w:p>
    <w:p w14:paraId="29DF26DD" w14:textId="77777777" w:rsidR="00497221" w:rsidRDefault="00497221" w:rsidP="00497221">
      <w:pPr>
        <w:jc w:val="center"/>
        <w:rPr>
          <w:rFonts w:ascii="Times New Roman" w:hAnsi="Times New Roman" w:cs="Times New Roman"/>
          <w:b/>
        </w:rPr>
      </w:pPr>
      <w:r>
        <w:rPr>
          <w:rFonts w:ascii="Times New Roman" w:hAnsi="Times New Roman" w:cs="Times New Roman"/>
          <w:b/>
        </w:rPr>
        <w:t>Bali</w:t>
      </w:r>
      <w:r w:rsidRPr="00012AC0">
        <w:rPr>
          <w:rFonts w:ascii="Times New Roman" w:hAnsi="Times New Roman" w:cs="Times New Roman"/>
          <w:b/>
        </w:rPr>
        <w:t xml:space="preserve">, </w:t>
      </w:r>
      <w:r>
        <w:rPr>
          <w:rFonts w:ascii="Times New Roman" w:hAnsi="Times New Roman" w:cs="Times New Roman"/>
          <w:b/>
        </w:rPr>
        <w:t>Indonesia</w:t>
      </w:r>
      <w:r w:rsidRPr="00012AC0">
        <w:rPr>
          <w:rFonts w:ascii="Times New Roman" w:hAnsi="Times New Roman" w:cs="Times New Roman"/>
          <w:b/>
        </w:rPr>
        <w:t xml:space="preserve">, April </w:t>
      </w:r>
      <w:r>
        <w:rPr>
          <w:rFonts w:ascii="Times New Roman" w:hAnsi="Times New Roman" w:cs="Times New Roman"/>
          <w:b/>
        </w:rPr>
        <w:t>7</w:t>
      </w:r>
      <w:r w:rsidRPr="00012AC0">
        <w:rPr>
          <w:rFonts w:ascii="Times New Roman" w:hAnsi="Times New Roman" w:cs="Times New Roman"/>
          <w:b/>
        </w:rPr>
        <w:t>, 201</w:t>
      </w:r>
      <w:r>
        <w:rPr>
          <w:rFonts w:ascii="Times New Roman" w:hAnsi="Times New Roman" w:cs="Times New Roman"/>
          <w:b/>
        </w:rPr>
        <w:t>9</w:t>
      </w:r>
    </w:p>
    <w:p w14:paraId="70E2B33D" w14:textId="77777777" w:rsidR="00497221" w:rsidRDefault="00497221" w:rsidP="00497221">
      <w:pPr>
        <w:jc w:val="center"/>
        <w:rPr>
          <w:rFonts w:ascii="Times New Roman" w:eastAsia="Times New Roman" w:hAnsi="Times New Roman" w:cs="Times New Roman"/>
          <w:b/>
        </w:rPr>
      </w:pPr>
    </w:p>
    <w:p w14:paraId="44032BE3" w14:textId="76691A45" w:rsidR="00497221" w:rsidRPr="008F6EF8" w:rsidRDefault="00D51BEC" w:rsidP="00497221">
      <w:pPr>
        <w:jc w:val="center"/>
        <w:rPr>
          <w:rFonts w:ascii="Times New Roman" w:eastAsia="Times New Roman" w:hAnsi="Times New Roman" w:cs="Times New Roman"/>
          <w:b/>
        </w:rPr>
      </w:pPr>
      <w:r>
        <w:rPr>
          <w:rFonts w:ascii="Times New Roman" w:eastAsia="Times New Roman" w:hAnsi="Times New Roman" w:cs="Times New Roman"/>
          <w:b/>
        </w:rPr>
        <w:t>CONFERENCE REPORT</w:t>
      </w:r>
    </w:p>
    <w:p w14:paraId="48B77FB4" w14:textId="77777777" w:rsidR="00497221" w:rsidRDefault="00497221">
      <w:pPr>
        <w:rPr>
          <w:rFonts w:ascii="Times New Roman" w:hAnsi="Times New Roman" w:cs="Times New Roman"/>
        </w:rPr>
      </w:pPr>
    </w:p>
    <w:p w14:paraId="42AAE6DF" w14:textId="2847A22A" w:rsidR="00497221" w:rsidRPr="008F6EF8" w:rsidRDefault="00497221" w:rsidP="00D33173">
      <w:pPr>
        <w:jc w:val="both"/>
        <w:rPr>
          <w:rFonts w:ascii="Times New Roman" w:hAnsi="Times New Roman" w:cs="Times New Roman"/>
        </w:rPr>
      </w:pPr>
      <w:r w:rsidRPr="00497221">
        <w:rPr>
          <w:rFonts w:ascii="Times New Roman" w:hAnsi="Times New Roman" w:cs="Times New Roman"/>
        </w:rPr>
        <w:t>USCSCAP and CSCAP Vietnam co-chaired the sixth meeting of the CSCAP Study Group on Nonproliferation and Disarmament (NPD) in the Asia Pacific. The meeting took place in Bali, Indonesia on April 7, 2019, on the front-end of the ASEAN Regional Forum Inter-Sessional Meeting on Nonproliferation and Disarmament (ARF ISM on NPD). Approximately 45 senior scholars and officials and Pacific Forum Young Leaders attended, all in their private capacity, including a number of ARF ISM participants. Off-the-record discussions focused on recent developments in nonproliferation and disarmament, including the impact of the termination of the Intermediate-</w:t>
      </w:r>
      <w:r w:rsidR="00B047B0">
        <w:rPr>
          <w:rFonts w:ascii="Times New Roman" w:hAnsi="Times New Roman" w:cs="Times New Roman"/>
        </w:rPr>
        <w:t>R</w:t>
      </w:r>
      <w:r w:rsidRPr="00497221">
        <w:rPr>
          <w:rFonts w:ascii="Times New Roman" w:hAnsi="Times New Roman" w:cs="Times New Roman"/>
        </w:rPr>
        <w:t xml:space="preserve">ange Nuclear Forces (INF) Treaty; Korean Peninsula denuclearization in the wake of the US-DPRK Hanoi Summit; nuclear governance in Southeast Asia; and nuclear disarmament collaboration between nuclear-armed and non-nuclear states on nuclear risk reduction. </w:t>
      </w:r>
      <w:r>
        <w:rPr>
          <w:rFonts w:ascii="Times New Roman" w:hAnsi="Times New Roman" w:cs="Times New Roman"/>
        </w:rPr>
        <w:t xml:space="preserve">In keeping with the intent of the CSCAP Study Group on NPD, issues discussed were focused on the broad areas of nonproliferation, disarmament, and the peaceful use of nuclear technology.  </w:t>
      </w:r>
    </w:p>
    <w:p w14:paraId="3167C19E" w14:textId="77777777" w:rsidR="00497221" w:rsidRPr="00497221" w:rsidRDefault="00497221" w:rsidP="00D33173">
      <w:pPr>
        <w:jc w:val="both"/>
        <w:rPr>
          <w:rFonts w:ascii="Times New Roman" w:hAnsi="Times New Roman" w:cs="Times New Roman"/>
        </w:rPr>
      </w:pPr>
    </w:p>
    <w:p w14:paraId="747BA49C" w14:textId="77777777" w:rsidR="00497221" w:rsidRDefault="00497221" w:rsidP="00D33173">
      <w:pPr>
        <w:jc w:val="both"/>
        <w:rPr>
          <w:rFonts w:ascii="Times New Roman" w:eastAsia="Times New Roman" w:hAnsi="Times New Roman" w:cs="Times New Roman"/>
          <w:b/>
          <w:bCs/>
        </w:rPr>
      </w:pPr>
      <w:r w:rsidRPr="00497221">
        <w:rPr>
          <w:rFonts w:ascii="Times New Roman" w:eastAsia="Times New Roman" w:hAnsi="Times New Roman" w:cs="Times New Roman"/>
          <w:b/>
          <w:bCs/>
        </w:rPr>
        <w:t>Session 1: Recent developments in nonproliferation and disarmament</w:t>
      </w:r>
    </w:p>
    <w:p w14:paraId="4666E92F" w14:textId="77777777" w:rsidR="00497221" w:rsidRDefault="00497221" w:rsidP="00D33173">
      <w:pPr>
        <w:jc w:val="both"/>
        <w:rPr>
          <w:rFonts w:ascii="Times New Roman" w:eastAsia="Times New Roman" w:hAnsi="Times New Roman" w:cs="Times New Roman"/>
          <w:b/>
          <w:bCs/>
        </w:rPr>
      </w:pPr>
    </w:p>
    <w:p w14:paraId="750C9B4B" w14:textId="69CCE9A1" w:rsidR="007F453C" w:rsidRDefault="00497221" w:rsidP="00D33173">
      <w:pPr>
        <w:jc w:val="both"/>
        <w:rPr>
          <w:rFonts w:ascii="Times New Roman" w:eastAsia="Times New Roman" w:hAnsi="Times New Roman" w:cs="Times New Roman"/>
        </w:rPr>
      </w:pPr>
      <w:r w:rsidRPr="00AA4F83">
        <w:rPr>
          <w:rFonts w:ascii="Times New Roman" w:eastAsia="Times New Roman" w:hAnsi="Times New Roman"/>
          <w:bCs/>
        </w:rPr>
        <w:t>With the recent decision to terminate the Intermediate-</w:t>
      </w:r>
      <w:r w:rsidR="00210BCD">
        <w:rPr>
          <w:rFonts w:ascii="Times New Roman" w:eastAsia="Times New Roman" w:hAnsi="Times New Roman"/>
          <w:bCs/>
        </w:rPr>
        <w:t>R</w:t>
      </w:r>
      <w:r w:rsidRPr="00AA4F83">
        <w:rPr>
          <w:rFonts w:ascii="Times New Roman" w:eastAsia="Times New Roman" w:hAnsi="Times New Roman"/>
          <w:bCs/>
        </w:rPr>
        <w:t xml:space="preserve">ange Nuclear Forces (INF) Treaty, the first session focused </w:t>
      </w:r>
      <w:r w:rsidR="00AA4F83" w:rsidRPr="00AA4F83">
        <w:rPr>
          <w:rFonts w:ascii="Times New Roman" w:eastAsia="Times New Roman" w:hAnsi="Times New Roman"/>
          <w:bCs/>
        </w:rPr>
        <w:t xml:space="preserve">primarily </w:t>
      </w:r>
      <w:r w:rsidRPr="00AA4F83">
        <w:rPr>
          <w:rFonts w:ascii="Times New Roman" w:eastAsia="Times New Roman" w:hAnsi="Times New Roman"/>
          <w:bCs/>
        </w:rPr>
        <w:t xml:space="preserve">on the broad impact this would have on arms control </w:t>
      </w:r>
      <w:r w:rsidR="00AA4F83" w:rsidRPr="00AA4F83">
        <w:rPr>
          <w:rFonts w:ascii="Times New Roman" w:eastAsia="Times New Roman" w:hAnsi="Times New Roman"/>
          <w:bCs/>
        </w:rPr>
        <w:t xml:space="preserve">initiatives </w:t>
      </w:r>
      <w:r w:rsidRPr="00AA4F83">
        <w:rPr>
          <w:rFonts w:ascii="Times New Roman" w:eastAsia="Times New Roman" w:hAnsi="Times New Roman"/>
          <w:bCs/>
        </w:rPr>
        <w:t>in Asia.</w:t>
      </w:r>
      <w:r w:rsidR="00AA4F83" w:rsidRPr="00AA4F83">
        <w:rPr>
          <w:rFonts w:ascii="Times New Roman" w:eastAsia="Times New Roman" w:hAnsi="Times New Roman"/>
          <w:bCs/>
        </w:rPr>
        <w:t xml:space="preserve"> Victor </w:t>
      </w:r>
      <w:proofErr w:type="spellStart"/>
      <w:r w:rsidR="00AA4F83" w:rsidRPr="00AA4F83">
        <w:rPr>
          <w:rFonts w:ascii="Times New Roman" w:eastAsia="Times New Roman" w:hAnsi="Times New Roman"/>
          <w:bCs/>
        </w:rPr>
        <w:t>Mizin</w:t>
      </w:r>
      <w:proofErr w:type="spellEnd"/>
      <w:r w:rsidR="00AA4F83" w:rsidRPr="00AA4F83">
        <w:rPr>
          <w:rFonts w:ascii="Times New Roman" w:eastAsia="Times New Roman" w:hAnsi="Times New Roman"/>
          <w:bCs/>
        </w:rPr>
        <w:t xml:space="preserve"> (</w:t>
      </w:r>
      <w:r w:rsidR="00AA4F83" w:rsidRPr="00AA4F83">
        <w:rPr>
          <w:rFonts w:ascii="Times New Roman" w:hAnsi="Times New Roman"/>
        </w:rPr>
        <w:t>Moscow S</w:t>
      </w:r>
      <w:r w:rsidR="00370FB5">
        <w:rPr>
          <w:rFonts w:ascii="Times New Roman" w:hAnsi="Times New Roman"/>
        </w:rPr>
        <w:t>tate</w:t>
      </w:r>
      <w:r w:rsidR="00AA4F83" w:rsidRPr="00AA4F83">
        <w:rPr>
          <w:rFonts w:ascii="Times New Roman" w:hAnsi="Times New Roman"/>
        </w:rPr>
        <w:t xml:space="preserve"> Institute of International Relations</w:t>
      </w:r>
      <w:r w:rsidR="00AA4F83">
        <w:rPr>
          <w:rFonts w:ascii="Times New Roman" w:hAnsi="Times New Roman"/>
        </w:rPr>
        <w:t xml:space="preserve">) began the session with a brief review of the context in which the INF entered into force in 1987, noting that in its early stages of implementation, it was the basis for significant reductions in nuclear arsenals in Europe. </w:t>
      </w:r>
      <w:r w:rsidR="006E4609">
        <w:rPr>
          <w:rFonts w:ascii="Times New Roman" w:hAnsi="Times New Roman"/>
        </w:rPr>
        <w:t xml:space="preserve">Since then, there has been growing suspicion on both sides that the other has been in </w:t>
      </w:r>
      <w:r w:rsidR="006E4609" w:rsidRPr="007F453C">
        <w:rPr>
          <w:rFonts w:ascii="Times New Roman" w:hAnsi="Times New Roman" w:cs="Times New Roman"/>
        </w:rPr>
        <w:t xml:space="preserve">violation of the treaty. In 2014, the US began claiming that Russia was in violation of the treaty by </w:t>
      </w:r>
      <w:r w:rsidR="006E4609" w:rsidRPr="007F453C">
        <w:rPr>
          <w:rFonts w:ascii="Times New Roman" w:hAnsi="Times New Roman" w:cs="Times New Roman"/>
          <w:iCs/>
        </w:rPr>
        <w:t>develop</w:t>
      </w:r>
      <w:r w:rsidR="007F453C">
        <w:rPr>
          <w:rFonts w:ascii="Times New Roman" w:hAnsi="Times New Roman" w:cs="Times New Roman"/>
          <w:iCs/>
        </w:rPr>
        <w:t>ing</w:t>
      </w:r>
      <w:r w:rsidR="006E4609" w:rsidRPr="007F453C">
        <w:rPr>
          <w:rFonts w:ascii="Times New Roman" w:hAnsi="Times New Roman" w:cs="Times New Roman"/>
          <w:iCs/>
        </w:rPr>
        <w:t xml:space="preserve"> a missile that flies to the intermediate ranges prohibited by the INF Treaty and launches from a ground-mobile platform</w:t>
      </w:r>
      <w:r w:rsidR="007F453C">
        <w:rPr>
          <w:rFonts w:ascii="Times New Roman" w:hAnsi="Times New Roman" w:cs="Times New Roman"/>
          <w:iCs/>
        </w:rPr>
        <w:t xml:space="preserve">. Likewise, Russia has also been accusing the US of violating </w:t>
      </w:r>
      <w:r w:rsidR="00944802">
        <w:rPr>
          <w:rFonts w:ascii="Times New Roman" w:hAnsi="Times New Roman" w:cs="Times New Roman"/>
          <w:iCs/>
        </w:rPr>
        <w:t xml:space="preserve">the </w:t>
      </w:r>
      <w:r w:rsidR="007F453C">
        <w:rPr>
          <w:rFonts w:ascii="Times New Roman" w:hAnsi="Times New Roman" w:cs="Times New Roman"/>
          <w:iCs/>
        </w:rPr>
        <w:t xml:space="preserve">treaty </w:t>
      </w:r>
      <w:r w:rsidR="007F453C">
        <w:rPr>
          <w:rFonts w:ascii="Times New Roman" w:eastAsia="Times New Roman" w:hAnsi="Times New Roman" w:cs="Times New Roman"/>
        </w:rPr>
        <w:t>since 1999 when it began testing</w:t>
      </w:r>
      <w:r w:rsidR="007F453C" w:rsidRPr="007F453C">
        <w:rPr>
          <w:rFonts w:ascii="Times New Roman" w:eastAsia="Times New Roman" w:hAnsi="Times New Roman" w:cs="Times New Roman"/>
        </w:rPr>
        <w:t xml:space="preserve"> </w:t>
      </w:r>
      <w:r w:rsidR="006A3B35">
        <w:rPr>
          <w:rFonts w:ascii="Times New Roman" w:eastAsia="Times New Roman" w:hAnsi="Times New Roman" w:cs="Times New Roman"/>
        </w:rPr>
        <w:t>unmanned aerial combat vehicles</w:t>
      </w:r>
      <w:r w:rsidR="007F453C" w:rsidRPr="007F453C">
        <w:rPr>
          <w:rFonts w:ascii="Times New Roman" w:eastAsia="Times New Roman" w:hAnsi="Times New Roman" w:cs="Times New Roman"/>
        </w:rPr>
        <w:t xml:space="preserve"> with specifications similar to those of ground-launched cruise missile</w:t>
      </w:r>
      <w:r w:rsidR="007F453C">
        <w:rPr>
          <w:rFonts w:ascii="Times New Roman" w:eastAsia="Times New Roman" w:hAnsi="Times New Roman" w:cs="Times New Roman"/>
        </w:rPr>
        <w:t xml:space="preserve">s banned by the </w:t>
      </w:r>
      <w:r w:rsidR="00996E38">
        <w:rPr>
          <w:rFonts w:ascii="Times New Roman" w:eastAsia="Times New Roman" w:hAnsi="Times New Roman" w:cs="Times New Roman"/>
        </w:rPr>
        <w:t>t</w:t>
      </w:r>
      <w:r w:rsidR="007F453C">
        <w:rPr>
          <w:rFonts w:ascii="Times New Roman" w:eastAsia="Times New Roman" w:hAnsi="Times New Roman" w:cs="Times New Roman"/>
        </w:rPr>
        <w:t xml:space="preserve">reaty. </w:t>
      </w:r>
      <w:r w:rsidR="007F453C" w:rsidRPr="007F453C">
        <w:rPr>
          <w:rFonts w:ascii="Times New Roman" w:eastAsia="Times New Roman" w:hAnsi="Times New Roman" w:cs="Times New Roman"/>
        </w:rPr>
        <w:t>La</w:t>
      </w:r>
      <w:r w:rsidR="007F453C">
        <w:rPr>
          <w:rFonts w:ascii="Times New Roman" w:eastAsia="Times New Roman" w:hAnsi="Times New Roman" w:cs="Times New Roman"/>
        </w:rPr>
        <w:t>ter, in</w:t>
      </w:r>
      <w:r w:rsidR="007F453C" w:rsidRPr="007F453C">
        <w:rPr>
          <w:rFonts w:ascii="Times New Roman" w:eastAsia="Times New Roman" w:hAnsi="Times New Roman" w:cs="Times New Roman"/>
        </w:rPr>
        <w:t xml:space="preserve"> 2014</w:t>
      </w:r>
      <w:r w:rsidR="007F453C">
        <w:rPr>
          <w:rFonts w:ascii="Times New Roman" w:eastAsia="Times New Roman" w:hAnsi="Times New Roman" w:cs="Times New Roman"/>
        </w:rPr>
        <w:t>,</w:t>
      </w:r>
      <w:r w:rsidR="007F453C" w:rsidRPr="007F453C">
        <w:rPr>
          <w:rFonts w:ascii="Times New Roman" w:eastAsia="Times New Roman" w:hAnsi="Times New Roman" w:cs="Times New Roman"/>
        </w:rPr>
        <w:t xml:space="preserve"> it began deploying in Europe launching p</w:t>
      </w:r>
      <w:r w:rsidR="00511F67">
        <w:rPr>
          <w:rFonts w:ascii="Times New Roman" w:eastAsia="Times New Roman" w:hAnsi="Times New Roman" w:cs="Times New Roman"/>
        </w:rPr>
        <w:t>ads that could</w:t>
      </w:r>
      <w:r w:rsidR="007F453C">
        <w:rPr>
          <w:rFonts w:ascii="Times New Roman" w:eastAsia="Times New Roman" w:hAnsi="Times New Roman" w:cs="Times New Roman"/>
        </w:rPr>
        <w:t xml:space="preserve"> be used to</w:t>
      </w:r>
      <w:r w:rsidR="007F453C" w:rsidRPr="007F453C">
        <w:rPr>
          <w:rFonts w:ascii="Times New Roman" w:eastAsia="Times New Roman" w:hAnsi="Times New Roman" w:cs="Times New Roman"/>
        </w:rPr>
        <w:t xml:space="preserve"> launch Tomahaw</w:t>
      </w:r>
      <w:r w:rsidR="007F453C">
        <w:rPr>
          <w:rFonts w:ascii="Times New Roman" w:eastAsia="Times New Roman" w:hAnsi="Times New Roman" w:cs="Times New Roman"/>
        </w:rPr>
        <w:t xml:space="preserve">k medium-range cruise missiles. </w:t>
      </w:r>
      <w:r w:rsidR="007F453C" w:rsidRPr="007F453C">
        <w:rPr>
          <w:rFonts w:ascii="Times New Roman" w:eastAsia="Times New Roman" w:hAnsi="Times New Roman" w:cs="Times New Roman"/>
        </w:rPr>
        <w:t xml:space="preserve"> </w:t>
      </w:r>
      <w:r w:rsidR="007F453C">
        <w:rPr>
          <w:rFonts w:ascii="Times New Roman" w:eastAsia="Times New Roman" w:hAnsi="Times New Roman" w:cs="Times New Roman"/>
        </w:rPr>
        <w:t xml:space="preserve">The net effect of these accusations is </w:t>
      </w:r>
      <w:r w:rsidR="00316ED2">
        <w:rPr>
          <w:rFonts w:ascii="Times New Roman" w:eastAsia="Times New Roman" w:hAnsi="Times New Roman" w:cs="Times New Roman"/>
        </w:rPr>
        <w:t xml:space="preserve">a </w:t>
      </w:r>
      <w:r w:rsidR="007F453C">
        <w:rPr>
          <w:rFonts w:ascii="Times New Roman" w:eastAsia="Times New Roman" w:hAnsi="Times New Roman" w:cs="Times New Roman"/>
        </w:rPr>
        <w:t>growing lack of confidence in all bilateral arms control agreements including the New START, which is currently under review by both the US and Russia.</w:t>
      </w:r>
    </w:p>
    <w:p w14:paraId="7FAE89AC" w14:textId="77777777" w:rsidR="007F453C" w:rsidRDefault="007F453C" w:rsidP="00D33173">
      <w:pPr>
        <w:jc w:val="both"/>
        <w:rPr>
          <w:rFonts w:ascii="Times New Roman" w:eastAsia="Times New Roman" w:hAnsi="Times New Roman" w:cs="Times New Roman"/>
        </w:rPr>
      </w:pPr>
    </w:p>
    <w:p w14:paraId="65E48E62" w14:textId="2FF1DF0A" w:rsidR="006D258D" w:rsidRDefault="007F453C" w:rsidP="00D33173">
      <w:pPr>
        <w:jc w:val="both"/>
        <w:rPr>
          <w:rFonts w:ascii="Times New Roman" w:hAnsi="Times New Roman" w:cs="Times New Roman"/>
          <w:iCs/>
          <w:color w:val="000000"/>
          <w:lang w:eastAsia="zh-CN"/>
        </w:rPr>
      </w:pPr>
      <w:r w:rsidRPr="008A7492">
        <w:rPr>
          <w:rFonts w:ascii="Times New Roman" w:eastAsia="Times New Roman" w:hAnsi="Times New Roman" w:cs="Times New Roman"/>
        </w:rPr>
        <w:t xml:space="preserve">In his presentation, </w:t>
      </w:r>
      <w:proofErr w:type="spellStart"/>
      <w:r w:rsidR="008A7492" w:rsidRPr="008A7492">
        <w:rPr>
          <w:rFonts w:ascii="Times New Roman" w:hAnsi="Times New Roman" w:cs="Times New Roman"/>
          <w:bCs/>
          <w:color w:val="000000"/>
          <w:lang w:eastAsia="zh-CN"/>
        </w:rPr>
        <w:t>Sitakanta</w:t>
      </w:r>
      <w:proofErr w:type="spellEnd"/>
      <w:r w:rsidR="008A7492" w:rsidRPr="008A7492">
        <w:rPr>
          <w:rFonts w:ascii="Times New Roman" w:hAnsi="Times New Roman" w:cs="Times New Roman"/>
          <w:bCs/>
          <w:color w:val="000000"/>
          <w:lang w:eastAsia="zh-CN"/>
        </w:rPr>
        <w:t xml:space="preserve"> Mishra</w:t>
      </w:r>
      <w:r w:rsidR="008A7492" w:rsidRPr="008A7492">
        <w:rPr>
          <w:rFonts w:ascii="Times New Roman" w:hAnsi="Times New Roman" w:cs="Times New Roman"/>
          <w:iCs/>
          <w:color w:val="000000"/>
          <w:lang w:eastAsia="zh-CN"/>
        </w:rPr>
        <w:t xml:space="preserve"> (</w:t>
      </w:r>
      <w:proofErr w:type="spellStart"/>
      <w:r w:rsidR="008A7492" w:rsidRPr="008A7492">
        <w:rPr>
          <w:rFonts w:ascii="Times New Roman" w:hAnsi="Times New Roman" w:cs="Times New Roman"/>
          <w:iCs/>
          <w:color w:val="000000"/>
          <w:lang w:eastAsia="zh-CN"/>
        </w:rPr>
        <w:t>Pandit</w:t>
      </w:r>
      <w:proofErr w:type="spellEnd"/>
      <w:r w:rsidR="008A7492" w:rsidRPr="008A7492">
        <w:rPr>
          <w:rFonts w:ascii="Times New Roman" w:hAnsi="Times New Roman" w:cs="Times New Roman"/>
          <w:iCs/>
          <w:color w:val="000000"/>
          <w:lang w:eastAsia="zh-CN"/>
        </w:rPr>
        <w:t xml:space="preserve"> </w:t>
      </w:r>
      <w:proofErr w:type="spellStart"/>
      <w:r w:rsidR="008A7492" w:rsidRPr="008A7492">
        <w:rPr>
          <w:rFonts w:ascii="Times New Roman" w:hAnsi="Times New Roman" w:cs="Times New Roman"/>
          <w:iCs/>
          <w:color w:val="000000"/>
          <w:lang w:eastAsia="zh-CN"/>
        </w:rPr>
        <w:t>Deendayal</w:t>
      </w:r>
      <w:proofErr w:type="spellEnd"/>
      <w:r w:rsidR="008A7492" w:rsidRPr="008A7492">
        <w:rPr>
          <w:rFonts w:ascii="Times New Roman" w:hAnsi="Times New Roman" w:cs="Times New Roman"/>
          <w:iCs/>
          <w:color w:val="000000"/>
          <w:lang w:eastAsia="zh-CN"/>
        </w:rPr>
        <w:t xml:space="preserve"> Petroleum University) </w:t>
      </w:r>
      <w:r w:rsidR="008A7492">
        <w:rPr>
          <w:rFonts w:ascii="Times New Roman" w:hAnsi="Times New Roman" w:cs="Times New Roman"/>
          <w:iCs/>
          <w:color w:val="000000"/>
          <w:lang w:eastAsia="zh-CN"/>
        </w:rPr>
        <w:t xml:space="preserve">noted that beyond the growing mistrust between the US and Russia, other factors leading to the decision to abandon the bilateral agreement </w:t>
      </w:r>
      <w:r w:rsidR="00093C13">
        <w:rPr>
          <w:rFonts w:ascii="Times New Roman" w:hAnsi="Times New Roman" w:cs="Times New Roman"/>
          <w:iCs/>
          <w:color w:val="000000"/>
          <w:lang w:eastAsia="zh-CN"/>
        </w:rPr>
        <w:t>include</w:t>
      </w:r>
      <w:r w:rsidR="008A7492">
        <w:rPr>
          <w:rFonts w:ascii="Times New Roman" w:hAnsi="Times New Roman" w:cs="Times New Roman"/>
          <w:iCs/>
          <w:color w:val="000000"/>
          <w:lang w:eastAsia="zh-CN"/>
        </w:rPr>
        <w:t xml:space="preserve"> the fact that others, especially China and North Korea, were not bound by the treaty and had been developing intermediate</w:t>
      </w:r>
      <w:r w:rsidR="004A18ED">
        <w:rPr>
          <w:rFonts w:ascii="Times New Roman" w:hAnsi="Times New Roman" w:cs="Times New Roman"/>
          <w:iCs/>
          <w:color w:val="000000"/>
          <w:lang w:eastAsia="zh-CN"/>
        </w:rPr>
        <w:t>-</w:t>
      </w:r>
      <w:r w:rsidR="008A7492">
        <w:rPr>
          <w:rFonts w:ascii="Times New Roman" w:hAnsi="Times New Roman" w:cs="Times New Roman"/>
          <w:iCs/>
          <w:color w:val="000000"/>
          <w:lang w:eastAsia="zh-CN"/>
        </w:rPr>
        <w:t xml:space="preserve">range missiles that violated its terms. In addition, a new wide range of capabilities including hypersonic weapons </w:t>
      </w:r>
      <w:r w:rsidR="002126F5">
        <w:rPr>
          <w:rFonts w:ascii="Times New Roman" w:hAnsi="Times New Roman" w:cs="Times New Roman"/>
          <w:iCs/>
          <w:color w:val="000000"/>
          <w:lang w:eastAsia="zh-CN"/>
        </w:rPr>
        <w:t xml:space="preserve">and ballistic missile defense systems have rendered the idea of controlling intermediate-range missiles inadequate as </w:t>
      </w:r>
      <w:r w:rsidR="00AD212E">
        <w:rPr>
          <w:rFonts w:ascii="Times New Roman" w:hAnsi="Times New Roman" w:cs="Times New Roman"/>
          <w:iCs/>
          <w:color w:val="000000"/>
          <w:lang w:eastAsia="zh-CN"/>
        </w:rPr>
        <w:t>the</w:t>
      </w:r>
      <w:r w:rsidR="002126F5">
        <w:rPr>
          <w:rFonts w:ascii="Times New Roman" w:hAnsi="Times New Roman" w:cs="Times New Roman"/>
          <w:iCs/>
          <w:color w:val="000000"/>
          <w:lang w:eastAsia="zh-CN"/>
        </w:rPr>
        <w:t xml:space="preserve"> basis </w:t>
      </w:r>
      <w:r w:rsidR="00105E47">
        <w:rPr>
          <w:rFonts w:ascii="Times New Roman" w:hAnsi="Times New Roman" w:cs="Times New Roman"/>
          <w:iCs/>
          <w:color w:val="000000"/>
          <w:lang w:eastAsia="zh-CN"/>
        </w:rPr>
        <w:t>for</w:t>
      </w:r>
      <w:r w:rsidR="00B6432F">
        <w:rPr>
          <w:rFonts w:ascii="Times New Roman" w:hAnsi="Times New Roman" w:cs="Times New Roman"/>
          <w:iCs/>
          <w:color w:val="000000"/>
          <w:lang w:eastAsia="zh-CN"/>
        </w:rPr>
        <w:t xml:space="preserve"> </w:t>
      </w:r>
      <w:r w:rsidR="002126F5">
        <w:rPr>
          <w:rFonts w:ascii="Times New Roman" w:hAnsi="Times New Roman" w:cs="Times New Roman"/>
          <w:iCs/>
          <w:color w:val="000000"/>
          <w:lang w:eastAsia="zh-CN"/>
        </w:rPr>
        <w:t xml:space="preserve">an arms control mechanism in Asia. The alternative would be to develop a more universal INF </w:t>
      </w:r>
      <w:r w:rsidR="00996E38">
        <w:rPr>
          <w:rFonts w:ascii="Times New Roman" w:hAnsi="Times New Roman" w:cs="Times New Roman"/>
          <w:iCs/>
          <w:color w:val="000000"/>
          <w:lang w:eastAsia="zh-CN"/>
        </w:rPr>
        <w:t>T</w:t>
      </w:r>
      <w:r w:rsidR="002126F5">
        <w:rPr>
          <w:rFonts w:ascii="Times New Roman" w:hAnsi="Times New Roman" w:cs="Times New Roman"/>
          <w:iCs/>
          <w:color w:val="000000"/>
          <w:lang w:eastAsia="zh-CN"/>
        </w:rPr>
        <w:t xml:space="preserve">reaty that included all relevant countries and took emerging capabilities into account. While certainly seen as desirable, it was also recognized that such a treaty in today’s </w:t>
      </w:r>
      <w:r w:rsidR="002126F5">
        <w:rPr>
          <w:rFonts w:ascii="Times New Roman" w:hAnsi="Times New Roman" w:cs="Times New Roman"/>
          <w:iCs/>
          <w:color w:val="000000"/>
          <w:lang w:eastAsia="zh-CN"/>
        </w:rPr>
        <w:lastRenderedPageBreak/>
        <w:t xml:space="preserve">geopolitical environment would be difficult to achieve at best. </w:t>
      </w:r>
      <w:r w:rsidR="006D258D">
        <w:rPr>
          <w:rFonts w:ascii="Times New Roman" w:hAnsi="Times New Roman" w:cs="Times New Roman"/>
          <w:iCs/>
          <w:color w:val="000000"/>
          <w:lang w:eastAsia="zh-CN"/>
        </w:rPr>
        <w:t xml:space="preserve">As a result, there is an increasing likelihood of a “missile race” in Asia. By Mishra’s count, there are 19 countries in the region that either have developed an indigenous missile capability or possess ballistic missiles. </w:t>
      </w:r>
    </w:p>
    <w:p w14:paraId="0C372C08" w14:textId="77777777" w:rsidR="006D258D" w:rsidRDefault="006D258D" w:rsidP="00D33173">
      <w:pPr>
        <w:jc w:val="both"/>
        <w:rPr>
          <w:rFonts w:ascii="Times New Roman" w:hAnsi="Times New Roman" w:cs="Times New Roman"/>
          <w:iCs/>
          <w:color w:val="000000"/>
          <w:lang w:eastAsia="zh-CN"/>
        </w:rPr>
      </w:pPr>
    </w:p>
    <w:p w14:paraId="3BA0EDFF" w14:textId="750E5747" w:rsidR="00BD4E54" w:rsidRDefault="006D258D" w:rsidP="00D33173">
      <w:pPr>
        <w:jc w:val="both"/>
        <w:rPr>
          <w:rFonts w:ascii="Times New Roman" w:hAnsi="Times New Roman" w:cs="Times New Roman"/>
          <w:iCs/>
          <w:color w:val="000000"/>
          <w:lang w:eastAsia="zh-CN"/>
        </w:rPr>
      </w:pPr>
      <w:r>
        <w:rPr>
          <w:rFonts w:ascii="Times New Roman" w:hAnsi="Times New Roman" w:cs="Times New Roman"/>
          <w:iCs/>
          <w:color w:val="000000"/>
          <w:lang w:eastAsia="zh-CN"/>
        </w:rPr>
        <w:t xml:space="preserve">The upcoming Nuclear Nonproliferation Treaty </w:t>
      </w:r>
      <w:r w:rsidR="00CF67AE">
        <w:rPr>
          <w:rFonts w:ascii="Times New Roman" w:hAnsi="Times New Roman" w:cs="Times New Roman"/>
          <w:iCs/>
          <w:color w:val="000000"/>
          <w:lang w:eastAsia="zh-CN"/>
        </w:rPr>
        <w:t xml:space="preserve">(NPT) </w:t>
      </w:r>
      <w:r>
        <w:rPr>
          <w:rFonts w:ascii="Times New Roman" w:hAnsi="Times New Roman" w:cs="Times New Roman"/>
          <w:iCs/>
          <w:color w:val="000000"/>
          <w:lang w:eastAsia="zh-CN"/>
        </w:rPr>
        <w:t>Review Conference was also</w:t>
      </w:r>
      <w:r w:rsidR="00B0688B">
        <w:rPr>
          <w:rFonts w:ascii="Times New Roman" w:hAnsi="Times New Roman" w:cs="Times New Roman"/>
          <w:iCs/>
          <w:color w:val="000000"/>
          <w:lang w:eastAsia="zh-CN"/>
        </w:rPr>
        <w:t xml:space="preserve"> raised</w:t>
      </w:r>
      <w:r>
        <w:rPr>
          <w:rFonts w:ascii="Times New Roman" w:hAnsi="Times New Roman" w:cs="Times New Roman"/>
          <w:iCs/>
          <w:color w:val="000000"/>
          <w:lang w:eastAsia="zh-CN"/>
        </w:rPr>
        <w:t xml:space="preserve"> during the session. </w:t>
      </w:r>
      <w:r w:rsidR="00B0688B">
        <w:rPr>
          <w:rFonts w:ascii="Times New Roman" w:hAnsi="Times New Roman" w:cs="Times New Roman"/>
          <w:iCs/>
          <w:color w:val="000000"/>
          <w:lang w:eastAsia="zh-CN"/>
        </w:rPr>
        <w:t>Here the discussion centered on the growing disconnect between the nuclear weapon states and the non-nuclear weapon states. It was noted that while the effort to prevent the proliferation of nuclear weapons has been somewhat successful</w:t>
      </w:r>
      <w:r w:rsidR="00CF67AE">
        <w:rPr>
          <w:rFonts w:ascii="Times New Roman" w:hAnsi="Times New Roman" w:cs="Times New Roman"/>
          <w:iCs/>
          <w:color w:val="000000"/>
          <w:lang w:eastAsia="zh-CN"/>
        </w:rPr>
        <w:t xml:space="preserve"> in that only a few states have chosen to develop nuclear arsenals outside the confines of the NPT</w:t>
      </w:r>
      <w:r w:rsidR="00B0688B">
        <w:rPr>
          <w:rFonts w:ascii="Times New Roman" w:hAnsi="Times New Roman" w:cs="Times New Roman"/>
          <w:iCs/>
          <w:color w:val="000000"/>
          <w:lang w:eastAsia="zh-CN"/>
        </w:rPr>
        <w:t xml:space="preserve">, the effort to eliminate nuclear weapons has been a non-starter. Mishra argued that as long as </w:t>
      </w:r>
      <w:r w:rsidR="00CF67AE">
        <w:rPr>
          <w:rFonts w:ascii="Times New Roman" w:hAnsi="Times New Roman" w:cs="Times New Roman"/>
          <w:iCs/>
          <w:color w:val="000000"/>
          <w:lang w:eastAsia="zh-CN"/>
        </w:rPr>
        <w:t xml:space="preserve">nuclear weapons are seen as a meaningful deterrent, disarmament will remain unattainable. Therefore, he proposed the immediate goal should be to delegitimize the use </w:t>
      </w:r>
      <w:r w:rsidR="00172E6D">
        <w:rPr>
          <w:rFonts w:ascii="Times New Roman" w:hAnsi="Times New Roman" w:cs="Times New Roman"/>
          <w:iCs/>
          <w:color w:val="000000"/>
          <w:lang w:eastAsia="zh-CN"/>
        </w:rPr>
        <w:t xml:space="preserve">of </w:t>
      </w:r>
      <w:r w:rsidR="00CF67AE">
        <w:rPr>
          <w:rFonts w:ascii="Times New Roman" w:hAnsi="Times New Roman" w:cs="Times New Roman"/>
          <w:iCs/>
          <w:color w:val="000000"/>
          <w:lang w:eastAsia="zh-CN"/>
        </w:rPr>
        <w:t>nuclear weapons with the first step being to pursue a no first use of nuclear weapons treaty – similar to what was done with chemical weapons</w:t>
      </w:r>
      <w:r w:rsidR="00D33173">
        <w:rPr>
          <w:rFonts w:ascii="Times New Roman" w:hAnsi="Times New Roman" w:cs="Times New Roman"/>
          <w:iCs/>
          <w:color w:val="000000"/>
          <w:lang w:eastAsia="zh-CN"/>
        </w:rPr>
        <w:t xml:space="preserve"> in the Geneva Protocol of 1925.</w:t>
      </w:r>
    </w:p>
    <w:p w14:paraId="423727D8" w14:textId="77777777" w:rsidR="00D33173" w:rsidRDefault="00D33173" w:rsidP="00D33173">
      <w:pPr>
        <w:jc w:val="both"/>
        <w:rPr>
          <w:rFonts w:ascii="Times New Roman" w:eastAsia="Times New Roman" w:hAnsi="Times New Roman" w:cs="Times New Roman"/>
        </w:rPr>
      </w:pPr>
    </w:p>
    <w:p w14:paraId="27D7273B" w14:textId="3A715692" w:rsidR="00BD4E54" w:rsidRDefault="00BD4E54" w:rsidP="00D33173">
      <w:pPr>
        <w:jc w:val="both"/>
        <w:rPr>
          <w:rFonts w:ascii="Times New Roman" w:hAnsi="Times New Roman" w:cs="Times New Roman"/>
        </w:rPr>
      </w:pPr>
      <w:r>
        <w:rPr>
          <w:rFonts w:ascii="Times New Roman" w:eastAsia="Times New Roman" w:hAnsi="Times New Roman" w:cs="Times New Roman"/>
        </w:rPr>
        <w:t xml:space="preserve">The discussion </w:t>
      </w:r>
      <w:r>
        <w:rPr>
          <w:rFonts w:ascii="Times New Roman" w:hAnsi="Times New Roman" w:cs="Times New Roman"/>
        </w:rPr>
        <w:t>highlighted the fact</w:t>
      </w:r>
      <w:r w:rsidR="00EE7925">
        <w:rPr>
          <w:rFonts w:ascii="Times New Roman" w:hAnsi="Times New Roman" w:cs="Times New Roman"/>
        </w:rPr>
        <w:t xml:space="preserve"> that</w:t>
      </w:r>
      <w:r>
        <w:rPr>
          <w:rFonts w:ascii="Times New Roman" w:hAnsi="Times New Roman" w:cs="Times New Roman"/>
        </w:rPr>
        <w:t xml:space="preserve"> the current international security environment has continued to deteriorate over the past year. As a result, it is unclear if there is enough political will to sustain existing arms control agreements or to attempt any new arms control efforts, especially with the introduction of new capabilities and the growing number of states engaged in developing new missile-related technologies. </w:t>
      </w:r>
    </w:p>
    <w:p w14:paraId="0408C2E0" w14:textId="77777777" w:rsidR="00BD4E54" w:rsidRDefault="00BD4E54" w:rsidP="00D33173">
      <w:pPr>
        <w:jc w:val="both"/>
        <w:rPr>
          <w:rFonts w:ascii="Times New Roman" w:hAnsi="Times New Roman" w:cs="Times New Roman"/>
        </w:rPr>
      </w:pPr>
    </w:p>
    <w:p w14:paraId="5F28C6F1" w14:textId="77777777" w:rsidR="00BD4E54" w:rsidRPr="00BD4E54" w:rsidRDefault="00BD4E54" w:rsidP="00D33173">
      <w:pPr>
        <w:jc w:val="both"/>
        <w:rPr>
          <w:rFonts w:ascii="Times New Roman" w:hAnsi="Times New Roman" w:cs="Times New Roman"/>
          <w:b/>
        </w:rPr>
      </w:pPr>
      <w:r w:rsidRPr="00BD4E54">
        <w:rPr>
          <w:rFonts w:ascii="Times New Roman" w:eastAsia="Times New Roman" w:hAnsi="Times New Roman" w:cs="Times New Roman"/>
          <w:b/>
          <w:bCs/>
        </w:rPr>
        <w:t>Session 2: The Korean Peninsula and denuclearization</w:t>
      </w:r>
    </w:p>
    <w:p w14:paraId="3A64F4E7" w14:textId="77777777" w:rsidR="00AA4F83" w:rsidRDefault="00AA4F83" w:rsidP="00D33173">
      <w:pPr>
        <w:jc w:val="both"/>
        <w:rPr>
          <w:rFonts w:ascii="Times New Roman" w:hAnsi="Times New Roman" w:cs="Times New Roman"/>
        </w:rPr>
      </w:pPr>
    </w:p>
    <w:p w14:paraId="4E14043B" w14:textId="6EBA4555" w:rsidR="00BD4E54" w:rsidRDefault="00A00A71" w:rsidP="00D33173">
      <w:pPr>
        <w:jc w:val="both"/>
        <w:rPr>
          <w:rFonts w:ascii="Times New Roman" w:hAnsi="Times New Roman" w:cs="Times New Roman"/>
        </w:rPr>
      </w:pPr>
      <w:r>
        <w:rPr>
          <w:rFonts w:ascii="Times New Roman" w:hAnsi="Times New Roman" w:cs="Times New Roman"/>
        </w:rPr>
        <w:t>As a regular feature of the CSCAP NPD Study Group, the session on the Korean Peninsula has focused on different perspectives on the relationship between denuclearization and security perceptions of the various parties with security interests on the Peninsula. Given the recent “no deal” outcome at the US-DPRK summit in Hanoi, the focus this year was</w:t>
      </w:r>
      <w:r w:rsidR="00C32054">
        <w:rPr>
          <w:rFonts w:ascii="Times New Roman" w:hAnsi="Times New Roman" w:cs="Times New Roman"/>
        </w:rPr>
        <w:t xml:space="preserve"> on</w:t>
      </w:r>
      <w:r>
        <w:rPr>
          <w:rFonts w:ascii="Times New Roman" w:hAnsi="Times New Roman" w:cs="Times New Roman"/>
        </w:rPr>
        <w:t xml:space="preserve"> what happened at the summit and why. Not surprisingly, there were more questions than answers given the opacity of what actually happened in Hanoi and the apparent miscalculations by both sides during the summit. </w:t>
      </w:r>
    </w:p>
    <w:p w14:paraId="70F31BC1" w14:textId="77777777" w:rsidR="00A00A71" w:rsidRDefault="00A00A71" w:rsidP="00D33173">
      <w:pPr>
        <w:jc w:val="both"/>
        <w:rPr>
          <w:rFonts w:ascii="Times New Roman" w:hAnsi="Times New Roman" w:cs="Times New Roman"/>
        </w:rPr>
      </w:pPr>
    </w:p>
    <w:p w14:paraId="397CB087" w14:textId="2601E939" w:rsidR="00F74FC7" w:rsidRDefault="00A00A71" w:rsidP="00D33173">
      <w:pPr>
        <w:jc w:val="both"/>
        <w:rPr>
          <w:rFonts w:ascii="Times New Roman" w:hAnsi="Times New Roman" w:cs="Times New Roman"/>
        </w:rPr>
      </w:pPr>
      <w:proofErr w:type="spellStart"/>
      <w:r>
        <w:rPr>
          <w:rFonts w:ascii="Times New Roman" w:hAnsi="Times New Roman" w:cs="Times New Roman"/>
        </w:rPr>
        <w:t>Jina</w:t>
      </w:r>
      <w:proofErr w:type="spellEnd"/>
      <w:r>
        <w:rPr>
          <w:rFonts w:ascii="Times New Roman" w:hAnsi="Times New Roman" w:cs="Times New Roman"/>
        </w:rPr>
        <w:t xml:space="preserve"> Kim </w:t>
      </w:r>
      <w:r w:rsidR="00081ACE">
        <w:rPr>
          <w:rFonts w:ascii="Times New Roman" w:hAnsi="Times New Roman" w:cs="Times New Roman"/>
        </w:rPr>
        <w:t xml:space="preserve">began the session with </w:t>
      </w:r>
      <w:r>
        <w:rPr>
          <w:rFonts w:ascii="Times New Roman" w:hAnsi="Times New Roman" w:cs="Times New Roman"/>
        </w:rPr>
        <w:t>her assessment</w:t>
      </w:r>
      <w:r w:rsidR="005C5B09">
        <w:rPr>
          <w:rFonts w:ascii="Times New Roman" w:hAnsi="Times New Roman" w:cs="Times New Roman"/>
        </w:rPr>
        <w:t xml:space="preserve"> that the inability to reach a final agreement stemmed from the lack of clarity over what each side expected as the desired end state </w:t>
      </w:r>
      <w:r w:rsidR="00081ACE">
        <w:rPr>
          <w:rFonts w:ascii="Times New Roman" w:hAnsi="Times New Roman" w:cs="Times New Roman"/>
        </w:rPr>
        <w:t>(</w:t>
      </w:r>
      <w:r w:rsidR="005C5B09">
        <w:rPr>
          <w:rFonts w:ascii="Times New Roman" w:hAnsi="Times New Roman" w:cs="Times New Roman"/>
        </w:rPr>
        <w:t>what is the definition of denuclearization</w:t>
      </w:r>
      <w:r w:rsidR="00081ACE">
        <w:rPr>
          <w:rFonts w:ascii="Times New Roman" w:hAnsi="Times New Roman" w:cs="Times New Roman"/>
        </w:rPr>
        <w:t>)</w:t>
      </w:r>
      <w:r w:rsidR="005C5B09">
        <w:rPr>
          <w:rFonts w:ascii="Times New Roman" w:hAnsi="Times New Roman" w:cs="Times New Roman"/>
        </w:rPr>
        <w:t xml:space="preserve"> and the lack of agreement over approach </w:t>
      </w:r>
      <w:r w:rsidR="00081ACE">
        <w:rPr>
          <w:rFonts w:ascii="Times New Roman" w:hAnsi="Times New Roman" w:cs="Times New Roman"/>
        </w:rPr>
        <w:t>(</w:t>
      </w:r>
      <w:r w:rsidR="00F74FC7">
        <w:rPr>
          <w:rFonts w:ascii="Times New Roman" w:hAnsi="Times New Roman" w:cs="Times New Roman"/>
        </w:rPr>
        <w:t>the US wanting</w:t>
      </w:r>
      <w:r w:rsidR="005C5B09">
        <w:rPr>
          <w:rFonts w:ascii="Times New Roman" w:hAnsi="Times New Roman" w:cs="Times New Roman"/>
        </w:rPr>
        <w:t xml:space="preserve"> </w:t>
      </w:r>
      <w:r w:rsidR="00081ACE">
        <w:rPr>
          <w:rFonts w:ascii="Times New Roman" w:hAnsi="Times New Roman" w:cs="Times New Roman"/>
        </w:rPr>
        <w:t xml:space="preserve">a </w:t>
      </w:r>
      <w:r w:rsidR="00F74FC7">
        <w:rPr>
          <w:rFonts w:ascii="Times New Roman" w:hAnsi="Times New Roman" w:cs="Times New Roman"/>
        </w:rPr>
        <w:t xml:space="preserve">one </w:t>
      </w:r>
      <w:r w:rsidR="005C5B09">
        <w:rPr>
          <w:rFonts w:ascii="Times New Roman" w:hAnsi="Times New Roman" w:cs="Times New Roman"/>
        </w:rPr>
        <w:t>“big”</w:t>
      </w:r>
      <w:r w:rsidR="00F74FC7">
        <w:rPr>
          <w:rFonts w:ascii="Times New Roman" w:hAnsi="Times New Roman" w:cs="Times New Roman"/>
        </w:rPr>
        <w:t xml:space="preserve"> step</w:t>
      </w:r>
      <w:r w:rsidR="005C5B09">
        <w:rPr>
          <w:rFonts w:ascii="Times New Roman" w:hAnsi="Times New Roman" w:cs="Times New Roman"/>
        </w:rPr>
        <w:t xml:space="preserve"> </w:t>
      </w:r>
      <w:r w:rsidR="00081ACE">
        <w:rPr>
          <w:rFonts w:ascii="Times New Roman" w:hAnsi="Times New Roman" w:cs="Times New Roman"/>
        </w:rPr>
        <w:t xml:space="preserve">deal </w:t>
      </w:r>
      <w:r w:rsidR="005C5B09">
        <w:rPr>
          <w:rFonts w:ascii="Times New Roman" w:hAnsi="Times New Roman" w:cs="Times New Roman"/>
        </w:rPr>
        <w:t xml:space="preserve">and the DPRK wanting an incremental </w:t>
      </w:r>
      <w:r w:rsidR="00AD4B78">
        <w:rPr>
          <w:rFonts w:ascii="Times New Roman" w:hAnsi="Times New Roman" w:cs="Times New Roman"/>
        </w:rPr>
        <w:t>(</w:t>
      </w:r>
      <w:r w:rsidR="00F74FC7">
        <w:rPr>
          <w:rFonts w:ascii="Times New Roman" w:hAnsi="Times New Roman" w:cs="Times New Roman"/>
        </w:rPr>
        <w:t xml:space="preserve">a series of small </w:t>
      </w:r>
      <w:r w:rsidR="005C5B09">
        <w:rPr>
          <w:rFonts w:ascii="Times New Roman" w:hAnsi="Times New Roman" w:cs="Times New Roman"/>
        </w:rPr>
        <w:t>step</w:t>
      </w:r>
      <w:r w:rsidR="00F74FC7">
        <w:rPr>
          <w:rFonts w:ascii="Times New Roman" w:hAnsi="Times New Roman" w:cs="Times New Roman"/>
        </w:rPr>
        <w:t>s</w:t>
      </w:r>
      <w:r w:rsidR="00DE751E">
        <w:rPr>
          <w:rFonts w:ascii="Times New Roman" w:hAnsi="Times New Roman" w:cs="Times New Roman"/>
        </w:rPr>
        <w:t>)</w:t>
      </w:r>
      <w:r w:rsidR="005C5B09">
        <w:rPr>
          <w:rFonts w:ascii="Times New Roman" w:hAnsi="Times New Roman" w:cs="Times New Roman"/>
        </w:rPr>
        <w:t xml:space="preserve"> deal</w:t>
      </w:r>
      <w:r w:rsidR="00081ACE">
        <w:rPr>
          <w:rFonts w:ascii="Times New Roman" w:hAnsi="Times New Roman" w:cs="Times New Roman"/>
        </w:rPr>
        <w:t>)</w:t>
      </w:r>
      <w:r w:rsidR="005C5B09">
        <w:rPr>
          <w:rFonts w:ascii="Times New Roman" w:hAnsi="Times New Roman" w:cs="Times New Roman"/>
        </w:rPr>
        <w:t xml:space="preserve">. </w:t>
      </w:r>
      <w:r w:rsidR="00F74FC7">
        <w:rPr>
          <w:rFonts w:ascii="Times New Roman" w:hAnsi="Times New Roman" w:cs="Times New Roman"/>
        </w:rPr>
        <w:t xml:space="preserve">In practical terms, there was a fundamental disagreement on what sites and the specific programs that should be included in the denuclearization deal. </w:t>
      </w:r>
      <w:r w:rsidR="005C5B09">
        <w:rPr>
          <w:rFonts w:ascii="Times New Roman" w:hAnsi="Times New Roman" w:cs="Times New Roman"/>
        </w:rPr>
        <w:t>While both sides agreed with the principle of reciprocal action, they did not agree on the transaction itself.</w:t>
      </w:r>
      <w:r w:rsidR="00F74FC7">
        <w:rPr>
          <w:rFonts w:ascii="Times New Roman" w:hAnsi="Times New Roman" w:cs="Times New Roman"/>
        </w:rPr>
        <w:t xml:space="preserve"> Kim anticipated some retrenchment following the summit and significant slowing of any progress in North-South cooperation. South Korea would likely seek to </w:t>
      </w:r>
      <w:r w:rsidR="00081ACE">
        <w:rPr>
          <w:rFonts w:ascii="Times New Roman" w:hAnsi="Times New Roman" w:cs="Times New Roman"/>
        </w:rPr>
        <w:t>re</w:t>
      </w:r>
      <w:r w:rsidR="00F74FC7">
        <w:rPr>
          <w:rFonts w:ascii="Times New Roman" w:hAnsi="Times New Roman" w:cs="Times New Roman"/>
        </w:rPr>
        <w:t xml:space="preserve">define its role as a “facilitator” </w:t>
      </w:r>
      <w:r w:rsidR="00081ACE">
        <w:rPr>
          <w:rFonts w:ascii="Times New Roman" w:hAnsi="Times New Roman" w:cs="Times New Roman"/>
        </w:rPr>
        <w:t xml:space="preserve">rather than mediator </w:t>
      </w:r>
      <w:r w:rsidR="00F74FC7">
        <w:rPr>
          <w:rFonts w:ascii="Times New Roman" w:hAnsi="Times New Roman" w:cs="Times New Roman"/>
        </w:rPr>
        <w:t xml:space="preserve">while actively engaging the US. North Korea would likely examine its alternatives for the “new path” Kim Jong Un had mentioned in his New Year’s address and seek to enhance coordination with China and Russia in an effort to reduce the impact of UN-imposed sanctions. </w:t>
      </w:r>
    </w:p>
    <w:p w14:paraId="7F8CF6CB" w14:textId="77777777" w:rsidR="00F74FC7" w:rsidRDefault="00F74FC7" w:rsidP="00D33173">
      <w:pPr>
        <w:jc w:val="both"/>
        <w:rPr>
          <w:rFonts w:ascii="Times New Roman" w:hAnsi="Times New Roman" w:cs="Times New Roman"/>
        </w:rPr>
      </w:pPr>
    </w:p>
    <w:p w14:paraId="5DE4BC16" w14:textId="6B6AA6F1" w:rsidR="007153BE" w:rsidRPr="007153BE" w:rsidRDefault="007153BE" w:rsidP="00D33173">
      <w:pPr>
        <w:jc w:val="both"/>
        <w:rPr>
          <w:rFonts w:ascii="Times New Roman" w:hAnsi="Times New Roman" w:cs="Times New Roman"/>
          <w:lang w:eastAsia="zh-CN"/>
        </w:rPr>
      </w:pPr>
      <w:r>
        <w:rPr>
          <w:rFonts w:ascii="Times New Roman" w:hAnsi="Times New Roman" w:cs="Times New Roman"/>
          <w:color w:val="000000"/>
          <w:lang w:eastAsia="zh-CN"/>
        </w:rPr>
        <w:t>In an effort to explain the</w:t>
      </w:r>
      <w:r w:rsidRPr="007153BE">
        <w:rPr>
          <w:rFonts w:ascii="Times New Roman" w:hAnsi="Times New Roman" w:cs="Times New Roman"/>
          <w:color w:val="000000"/>
          <w:lang w:eastAsia="zh-CN"/>
        </w:rPr>
        <w:t xml:space="preserve"> rationale behind</w:t>
      </w:r>
      <w:r>
        <w:rPr>
          <w:rFonts w:ascii="Times New Roman" w:hAnsi="Times New Roman" w:cs="Times New Roman"/>
          <w:color w:val="000000"/>
          <w:lang w:eastAsia="zh-CN"/>
        </w:rPr>
        <w:t xml:space="preserve"> these approaches,</w:t>
      </w:r>
      <w:r w:rsidRPr="007153BE">
        <w:rPr>
          <w:rFonts w:ascii="Times New Roman" w:hAnsi="Times New Roman" w:cs="Times New Roman"/>
          <w:color w:val="000000"/>
          <w:lang w:eastAsia="zh-CN"/>
        </w:rPr>
        <w:t xml:space="preserve"> Kim spoke about structural limitations</w:t>
      </w:r>
      <w:r>
        <w:rPr>
          <w:rFonts w:ascii="Times New Roman" w:hAnsi="Times New Roman" w:cs="Times New Roman"/>
          <w:color w:val="000000"/>
          <w:lang w:eastAsia="zh-CN"/>
        </w:rPr>
        <w:t xml:space="preserve"> and the importance of domestic considerations on all sides. Specifically, she noted that if North Korea accepted the “big” deal of full denuclearization it would take away its leverage with the </w:t>
      </w:r>
      <w:r>
        <w:rPr>
          <w:rFonts w:ascii="Times New Roman" w:hAnsi="Times New Roman" w:cs="Times New Roman"/>
          <w:color w:val="000000"/>
          <w:lang w:eastAsia="zh-CN"/>
        </w:rPr>
        <w:lastRenderedPageBreak/>
        <w:t>major powers</w:t>
      </w:r>
      <w:r w:rsidRPr="007153BE">
        <w:rPr>
          <w:rFonts w:ascii="Times New Roman" w:hAnsi="Times New Roman" w:cs="Times New Roman"/>
          <w:color w:val="000000"/>
          <w:lang w:eastAsia="zh-CN"/>
        </w:rPr>
        <w:t>. Instead</w:t>
      </w:r>
      <w:r>
        <w:rPr>
          <w:rFonts w:ascii="Times New Roman" w:hAnsi="Times New Roman" w:cs="Times New Roman"/>
          <w:color w:val="000000"/>
          <w:lang w:eastAsia="zh-CN"/>
        </w:rPr>
        <w:t>, its priority is lifting sectoral sanctions, which greatly restrict North Korea’s</w:t>
      </w:r>
      <w:r w:rsidRPr="007153BE">
        <w:rPr>
          <w:rFonts w:ascii="Times New Roman" w:hAnsi="Times New Roman" w:cs="Times New Roman"/>
          <w:color w:val="000000"/>
          <w:lang w:eastAsia="zh-CN"/>
        </w:rPr>
        <w:t xml:space="preserve"> economic grow</w:t>
      </w:r>
      <w:r>
        <w:rPr>
          <w:rFonts w:ascii="Times New Roman" w:hAnsi="Times New Roman" w:cs="Times New Roman"/>
          <w:color w:val="000000"/>
          <w:lang w:eastAsia="zh-CN"/>
        </w:rPr>
        <w:t>th. Essentially, North Korea sees the maintenance of its</w:t>
      </w:r>
      <w:r w:rsidRPr="007153BE">
        <w:rPr>
          <w:rFonts w:ascii="Times New Roman" w:hAnsi="Times New Roman" w:cs="Times New Roman"/>
          <w:color w:val="000000"/>
          <w:lang w:eastAsia="zh-CN"/>
        </w:rPr>
        <w:t xml:space="preserve"> nuclear weapons program</w:t>
      </w:r>
      <w:r>
        <w:rPr>
          <w:rFonts w:ascii="Times New Roman" w:hAnsi="Times New Roman" w:cs="Times New Roman"/>
          <w:color w:val="000000"/>
          <w:lang w:eastAsia="zh-CN"/>
        </w:rPr>
        <w:t xml:space="preserve"> as its key asymmetric capability</w:t>
      </w:r>
      <w:r w:rsidRPr="007153BE">
        <w:rPr>
          <w:rFonts w:ascii="Times New Roman" w:hAnsi="Times New Roman" w:cs="Times New Roman"/>
          <w:color w:val="000000"/>
          <w:lang w:eastAsia="zh-CN"/>
        </w:rPr>
        <w:t xml:space="preserve">. </w:t>
      </w:r>
      <w:r>
        <w:rPr>
          <w:rFonts w:ascii="Times New Roman" w:hAnsi="Times New Roman" w:cs="Times New Roman"/>
          <w:color w:val="000000"/>
          <w:lang w:eastAsia="zh-CN"/>
        </w:rPr>
        <w:t>For</w:t>
      </w:r>
      <w:r w:rsidRPr="007153BE">
        <w:rPr>
          <w:rFonts w:ascii="Times New Roman" w:hAnsi="Times New Roman" w:cs="Times New Roman"/>
          <w:color w:val="000000"/>
          <w:lang w:eastAsia="zh-CN"/>
        </w:rPr>
        <w:t xml:space="preserve"> the United States, </w:t>
      </w:r>
      <w:r w:rsidR="00680ED3">
        <w:rPr>
          <w:rFonts w:ascii="Times New Roman" w:hAnsi="Times New Roman" w:cs="Times New Roman"/>
          <w:color w:val="000000"/>
          <w:lang w:eastAsia="zh-CN"/>
        </w:rPr>
        <w:t>giving</w:t>
      </w:r>
      <w:r>
        <w:rPr>
          <w:rFonts w:ascii="Times New Roman" w:hAnsi="Times New Roman" w:cs="Times New Roman"/>
          <w:color w:val="000000"/>
          <w:lang w:eastAsia="zh-CN"/>
        </w:rPr>
        <w:t xml:space="preserve"> up sectoral sanctions would eliminate its key leverage o</w:t>
      </w:r>
      <w:r w:rsidR="00D22295">
        <w:rPr>
          <w:rFonts w:ascii="Times New Roman" w:hAnsi="Times New Roman" w:cs="Times New Roman"/>
          <w:color w:val="000000"/>
          <w:lang w:eastAsia="zh-CN"/>
        </w:rPr>
        <w:t>n</w:t>
      </w:r>
      <w:r>
        <w:rPr>
          <w:rFonts w:ascii="Times New Roman" w:hAnsi="Times New Roman" w:cs="Times New Roman"/>
          <w:color w:val="000000"/>
          <w:lang w:eastAsia="zh-CN"/>
        </w:rPr>
        <w:t xml:space="preserve"> the DPRK. In addition, since US leaders are more accountable to their domestic constituencies, there was important pressure on President Trump to avoid reaching an agreement that would </w:t>
      </w:r>
      <w:r w:rsidR="0077258A">
        <w:rPr>
          <w:rFonts w:ascii="Times New Roman" w:hAnsi="Times New Roman" w:cs="Times New Roman"/>
          <w:color w:val="000000"/>
          <w:lang w:eastAsia="zh-CN"/>
        </w:rPr>
        <w:t xml:space="preserve">be </w:t>
      </w:r>
      <w:r>
        <w:rPr>
          <w:rFonts w:ascii="Times New Roman" w:hAnsi="Times New Roman" w:cs="Times New Roman"/>
          <w:color w:val="000000"/>
          <w:lang w:eastAsia="zh-CN"/>
        </w:rPr>
        <w:t>criticized as being</w:t>
      </w:r>
      <w:r w:rsidR="00A779B1">
        <w:rPr>
          <w:rFonts w:ascii="Times New Roman" w:hAnsi="Times New Roman" w:cs="Times New Roman"/>
          <w:color w:val="000000"/>
          <w:lang w:eastAsia="zh-CN"/>
        </w:rPr>
        <w:t xml:space="preserve"> too accommodative toward North Korea</w:t>
      </w:r>
      <w:r w:rsidRPr="007153BE">
        <w:rPr>
          <w:rFonts w:ascii="Times New Roman" w:hAnsi="Times New Roman" w:cs="Times New Roman"/>
          <w:color w:val="000000"/>
          <w:lang w:eastAsia="zh-CN"/>
        </w:rPr>
        <w:t xml:space="preserve">. </w:t>
      </w:r>
    </w:p>
    <w:p w14:paraId="2B107907" w14:textId="77777777" w:rsidR="007153BE" w:rsidRDefault="007153BE" w:rsidP="00D33173">
      <w:pPr>
        <w:jc w:val="both"/>
        <w:rPr>
          <w:rFonts w:ascii="Times New Roman" w:hAnsi="Times New Roman" w:cs="Times New Roman"/>
        </w:rPr>
      </w:pPr>
    </w:p>
    <w:p w14:paraId="31FFBDA3" w14:textId="759362FC" w:rsidR="00A779B1" w:rsidRPr="0047215D" w:rsidRDefault="00081ACE" w:rsidP="00D33173">
      <w:pPr>
        <w:jc w:val="both"/>
        <w:rPr>
          <w:rFonts w:ascii="Times New Roman" w:hAnsi="Times New Roman"/>
        </w:rPr>
      </w:pPr>
      <w:r w:rsidRPr="0047215D">
        <w:rPr>
          <w:rFonts w:ascii="Times New Roman" w:hAnsi="Times New Roman" w:cs="Times New Roman"/>
        </w:rPr>
        <w:t xml:space="preserve">Georgy </w:t>
      </w:r>
      <w:proofErr w:type="spellStart"/>
      <w:r w:rsidRPr="0047215D">
        <w:rPr>
          <w:rFonts w:ascii="Times New Roman" w:hAnsi="Times New Roman" w:cs="Times New Roman"/>
        </w:rPr>
        <w:t>Toloraya</w:t>
      </w:r>
      <w:proofErr w:type="spellEnd"/>
      <w:r w:rsidRPr="0047215D">
        <w:rPr>
          <w:rFonts w:ascii="Times New Roman" w:hAnsi="Times New Roman" w:cs="Times New Roman"/>
        </w:rPr>
        <w:t xml:space="preserve"> </w:t>
      </w:r>
      <w:r w:rsidR="0047215D" w:rsidRPr="0047215D">
        <w:rPr>
          <w:rFonts w:ascii="Times New Roman" w:hAnsi="Times New Roman" w:cs="Times New Roman"/>
        </w:rPr>
        <w:t>(</w:t>
      </w:r>
      <w:r w:rsidR="0047215D" w:rsidRPr="0047215D">
        <w:rPr>
          <w:rFonts w:ascii="Times New Roman" w:hAnsi="Times New Roman"/>
        </w:rPr>
        <w:t>Asian Strategy Center</w:t>
      </w:r>
      <w:r w:rsidR="00162937">
        <w:rPr>
          <w:rFonts w:ascii="Times New Roman" w:hAnsi="Times New Roman"/>
        </w:rPr>
        <w:t>,</w:t>
      </w:r>
      <w:r w:rsidR="0047215D" w:rsidRPr="0047215D">
        <w:rPr>
          <w:rFonts w:ascii="Times New Roman" w:hAnsi="Times New Roman"/>
        </w:rPr>
        <w:t xml:space="preserve"> Institute of Economics of the Russian Academy of Sciences)</w:t>
      </w:r>
      <w:r w:rsidR="0047215D">
        <w:rPr>
          <w:rFonts w:ascii="Times New Roman" w:hAnsi="Times New Roman"/>
        </w:rPr>
        <w:t xml:space="preserve"> </w:t>
      </w:r>
      <w:r w:rsidR="00A779B1" w:rsidRPr="0047215D">
        <w:rPr>
          <w:rFonts w:ascii="Times New Roman" w:hAnsi="Times New Roman" w:cs="Times New Roman"/>
        </w:rPr>
        <w:t>offered a rather bleak assessment of the current situation on the Korean Peninsula</w:t>
      </w:r>
      <w:r w:rsidR="00AA77ED" w:rsidRPr="0047215D">
        <w:rPr>
          <w:rFonts w:ascii="Times New Roman" w:hAnsi="Times New Roman" w:cs="Times New Roman"/>
        </w:rPr>
        <w:t xml:space="preserve"> in his presentation</w:t>
      </w:r>
      <w:r w:rsidR="00A779B1" w:rsidRPr="0047215D">
        <w:rPr>
          <w:rFonts w:ascii="Times New Roman" w:hAnsi="Times New Roman" w:cs="Times New Roman"/>
        </w:rPr>
        <w:t>, arguing that maxi</w:t>
      </w:r>
      <w:r w:rsidR="00AA77ED" w:rsidRPr="0047215D">
        <w:rPr>
          <w:rFonts w:ascii="Times New Roman" w:hAnsi="Times New Roman" w:cs="Times New Roman"/>
        </w:rPr>
        <w:t>malist positions like</w:t>
      </w:r>
      <w:r w:rsidR="00A779B1" w:rsidRPr="0047215D">
        <w:rPr>
          <w:rFonts w:ascii="Times New Roman" w:hAnsi="Times New Roman" w:cs="Times New Roman"/>
        </w:rPr>
        <w:t xml:space="preserve"> final, fully verified denuclearization or full removal of sanctions are</w:t>
      </w:r>
      <w:r w:rsidR="00A779B1">
        <w:rPr>
          <w:rFonts w:ascii="Times New Roman" w:hAnsi="Times New Roman" w:cs="Times New Roman"/>
        </w:rPr>
        <w:t xml:space="preserve"> impossible. </w:t>
      </w:r>
      <w:r w:rsidR="00AA77ED">
        <w:rPr>
          <w:rFonts w:ascii="Times New Roman" w:hAnsi="Times New Roman" w:cs="Times New Roman"/>
        </w:rPr>
        <w:t xml:space="preserve">Further, </w:t>
      </w:r>
      <w:r w:rsidR="00AA77ED">
        <w:rPr>
          <w:rFonts w:ascii="Times New Roman" w:hAnsi="Times New Roman" w:cs="Times New Roman"/>
          <w:color w:val="000000"/>
          <w:lang w:eastAsia="zh-CN"/>
        </w:rPr>
        <w:t xml:space="preserve">while </w:t>
      </w:r>
      <w:r w:rsidR="00AA77ED" w:rsidRPr="00A779B1">
        <w:rPr>
          <w:rFonts w:ascii="Times New Roman" w:hAnsi="Times New Roman" w:cs="Times New Roman"/>
          <w:color w:val="000000"/>
          <w:lang w:eastAsia="zh-CN"/>
        </w:rPr>
        <w:t>Kim J</w:t>
      </w:r>
      <w:r w:rsidR="00AA77ED">
        <w:rPr>
          <w:rFonts w:ascii="Times New Roman" w:hAnsi="Times New Roman" w:cs="Times New Roman"/>
          <w:color w:val="000000"/>
          <w:lang w:eastAsia="zh-CN"/>
        </w:rPr>
        <w:t xml:space="preserve">ong </w:t>
      </w:r>
      <w:proofErr w:type="spellStart"/>
      <w:r w:rsidR="00AA77ED">
        <w:rPr>
          <w:rFonts w:ascii="Times New Roman" w:hAnsi="Times New Roman" w:cs="Times New Roman"/>
          <w:color w:val="000000"/>
          <w:lang w:eastAsia="zh-CN"/>
        </w:rPr>
        <w:t>Un's</w:t>
      </w:r>
      <w:proofErr w:type="spellEnd"/>
      <w:r w:rsidR="00AA77ED">
        <w:rPr>
          <w:rFonts w:ascii="Times New Roman" w:hAnsi="Times New Roman" w:cs="Times New Roman"/>
          <w:color w:val="000000"/>
          <w:lang w:eastAsia="zh-CN"/>
        </w:rPr>
        <w:t xml:space="preserve"> commitment to denucleariz</w:t>
      </w:r>
      <w:r w:rsidR="00AA77ED" w:rsidRPr="00A779B1">
        <w:rPr>
          <w:rFonts w:ascii="Times New Roman" w:hAnsi="Times New Roman" w:cs="Times New Roman"/>
          <w:color w:val="000000"/>
          <w:lang w:eastAsia="zh-CN"/>
        </w:rPr>
        <w:t>ation is contingent on a security gu</w:t>
      </w:r>
      <w:r w:rsidR="00AA77ED">
        <w:rPr>
          <w:rFonts w:ascii="Times New Roman" w:hAnsi="Times New Roman" w:cs="Times New Roman"/>
          <w:color w:val="000000"/>
          <w:lang w:eastAsia="zh-CN"/>
        </w:rPr>
        <w:t xml:space="preserve">arantee, especially from the US, it is almost impossible for the US to offer such guarantees given the nature of the US political system. </w:t>
      </w:r>
      <w:r w:rsidR="00AA77ED">
        <w:rPr>
          <w:rFonts w:ascii="Times New Roman" w:hAnsi="Times New Roman" w:cs="Times New Roman"/>
        </w:rPr>
        <w:t>As an alternative, he argued</w:t>
      </w:r>
      <w:r w:rsidR="00A779B1">
        <w:rPr>
          <w:rFonts w:ascii="Times New Roman" w:hAnsi="Times New Roman" w:cs="Times New Roman"/>
        </w:rPr>
        <w:t xml:space="preserve"> for </w:t>
      </w:r>
      <w:r w:rsidR="00AA77ED">
        <w:rPr>
          <w:rFonts w:ascii="Times New Roman" w:hAnsi="Times New Roman" w:cs="Times New Roman"/>
        </w:rPr>
        <w:t xml:space="preserve">a </w:t>
      </w:r>
      <w:r w:rsidR="00A779B1">
        <w:rPr>
          <w:rFonts w:ascii="Times New Roman" w:hAnsi="Times New Roman" w:cs="Times New Roman"/>
        </w:rPr>
        <w:t>more gradual approach that would have specific, limited short-term goals like a missile ban</w:t>
      </w:r>
      <w:r w:rsidR="008F2F89">
        <w:rPr>
          <w:rFonts w:ascii="Times New Roman" w:hAnsi="Times New Roman" w:cs="Times New Roman"/>
        </w:rPr>
        <w:t xml:space="preserve"> or</w:t>
      </w:r>
      <w:r w:rsidR="00A779B1">
        <w:rPr>
          <w:rFonts w:ascii="Times New Roman" w:hAnsi="Times New Roman" w:cs="Times New Roman"/>
        </w:rPr>
        <w:t xml:space="preserve"> a nuclear weapon and fissile material production freeze in exchange for an implicit acknowledgement of North Korea’s nuclear weapon status similar </w:t>
      </w:r>
      <w:r w:rsidR="001F10A2">
        <w:rPr>
          <w:rFonts w:ascii="Times New Roman" w:hAnsi="Times New Roman" w:cs="Times New Roman"/>
        </w:rPr>
        <w:t xml:space="preserve">to </w:t>
      </w:r>
      <w:r w:rsidR="00A779B1">
        <w:rPr>
          <w:rFonts w:ascii="Times New Roman" w:hAnsi="Times New Roman" w:cs="Times New Roman"/>
        </w:rPr>
        <w:t xml:space="preserve">what has been done with Israel. </w:t>
      </w:r>
      <w:r w:rsidR="00A779B1" w:rsidRPr="00A779B1">
        <w:rPr>
          <w:rFonts w:ascii="Times New Roman" w:hAnsi="Times New Roman" w:cs="Times New Roman"/>
          <w:color w:val="000000"/>
          <w:lang w:eastAsia="zh-CN"/>
        </w:rPr>
        <w:t xml:space="preserve"> </w:t>
      </w:r>
    </w:p>
    <w:p w14:paraId="3B1AE39E" w14:textId="77777777" w:rsidR="00A779B1" w:rsidRPr="00A779B1" w:rsidRDefault="00A779B1" w:rsidP="00D33173">
      <w:pPr>
        <w:jc w:val="both"/>
        <w:rPr>
          <w:rFonts w:ascii="Times New Roman" w:eastAsia="Times New Roman" w:hAnsi="Times New Roman" w:cs="Times New Roman"/>
          <w:lang w:eastAsia="zh-CN"/>
        </w:rPr>
      </w:pPr>
    </w:p>
    <w:p w14:paraId="119AF03B" w14:textId="740D761B" w:rsidR="0047215D" w:rsidRDefault="00AA77ED" w:rsidP="00D33173">
      <w:pPr>
        <w:jc w:val="both"/>
        <w:rPr>
          <w:rFonts w:ascii="Times New Roman" w:hAnsi="Times New Roman" w:cs="Times New Roman"/>
          <w:color w:val="000000"/>
          <w:lang w:eastAsia="zh-CN"/>
        </w:rPr>
      </w:pPr>
      <w:proofErr w:type="spellStart"/>
      <w:r>
        <w:rPr>
          <w:rFonts w:ascii="Times New Roman" w:hAnsi="Times New Roman" w:cs="Times New Roman"/>
          <w:color w:val="000000"/>
          <w:lang w:eastAsia="zh-CN"/>
        </w:rPr>
        <w:t>Toloray</w:t>
      </w:r>
      <w:r w:rsidR="0047215D">
        <w:rPr>
          <w:rFonts w:ascii="Times New Roman" w:hAnsi="Times New Roman" w:cs="Times New Roman"/>
          <w:color w:val="000000"/>
          <w:lang w:eastAsia="zh-CN"/>
        </w:rPr>
        <w:t>a</w:t>
      </w:r>
      <w:proofErr w:type="spellEnd"/>
      <w:r>
        <w:rPr>
          <w:rFonts w:ascii="Times New Roman" w:hAnsi="Times New Roman" w:cs="Times New Roman"/>
          <w:color w:val="000000"/>
          <w:lang w:eastAsia="zh-CN"/>
        </w:rPr>
        <w:t xml:space="preserve"> </w:t>
      </w:r>
      <w:r w:rsidR="0047215D">
        <w:rPr>
          <w:rFonts w:ascii="Times New Roman" w:hAnsi="Times New Roman" w:cs="Times New Roman"/>
          <w:color w:val="000000"/>
          <w:lang w:eastAsia="zh-CN"/>
        </w:rPr>
        <w:t xml:space="preserve">also </w:t>
      </w:r>
      <w:r>
        <w:rPr>
          <w:rFonts w:ascii="Times New Roman" w:hAnsi="Times New Roman" w:cs="Times New Roman"/>
          <w:color w:val="000000"/>
          <w:lang w:eastAsia="zh-CN"/>
        </w:rPr>
        <w:t xml:space="preserve">noted </w:t>
      </w:r>
      <w:r w:rsidR="0047215D">
        <w:rPr>
          <w:rFonts w:ascii="Times New Roman" w:hAnsi="Times New Roman" w:cs="Times New Roman"/>
          <w:color w:val="000000"/>
          <w:lang w:eastAsia="zh-CN"/>
        </w:rPr>
        <w:t>that the denuclearization process is complicated</w:t>
      </w:r>
      <w:r>
        <w:rPr>
          <w:rFonts w:ascii="Times New Roman" w:hAnsi="Times New Roman" w:cs="Times New Roman"/>
          <w:color w:val="000000"/>
          <w:lang w:eastAsia="zh-CN"/>
        </w:rPr>
        <w:t>. First</w:t>
      </w:r>
      <w:r w:rsidR="002930A1">
        <w:rPr>
          <w:rFonts w:ascii="Times New Roman" w:hAnsi="Times New Roman" w:cs="Times New Roman"/>
          <w:color w:val="000000"/>
          <w:lang w:eastAsia="zh-CN"/>
        </w:rPr>
        <w:t>,</w:t>
      </w:r>
      <w:r>
        <w:rPr>
          <w:rFonts w:ascii="Times New Roman" w:hAnsi="Times New Roman" w:cs="Times New Roman"/>
          <w:color w:val="000000"/>
          <w:lang w:eastAsia="zh-CN"/>
        </w:rPr>
        <w:t xml:space="preserve"> there is no clear agreement </w:t>
      </w:r>
      <w:r w:rsidR="002930A1">
        <w:rPr>
          <w:rFonts w:ascii="Times New Roman" w:hAnsi="Times New Roman" w:cs="Times New Roman"/>
          <w:color w:val="000000"/>
          <w:lang w:eastAsia="zh-CN"/>
        </w:rPr>
        <w:t xml:space="preserve">on </w:t>
      </w:r>
      <w:r>
        <w:rPr>
          <w:rFonts w:ascii="Times New Roman" w:hAnsi="Times New Roman" w:cs="Times New Roman"/>
          <w:color w:val="000000"/>
          <w:lang w:eastAsia="zh-CN"/>
        </w:rPr>
        <w:t xml:space="preserve">what denuclearization entails. </w:t>
      </w:r>
      <w:r w:rsidR="0047215D">
        <w:rPr>
          <w:rFonts w:ascii="Times New Roman" w:hAnsi="Times New Roman" w:cs="Times New Roman"/>
          <w:color w:val="000000"/>
          <w:lang w:eastAsia="zh-CN"/>
        </w:rPr>
        <w:t xml:space="preserve">For North Korea, the concept of the US nuclear umbrella creates a problem. For the US, North Korea’s right to maintain a nuclear power program for peaceful use and its right to launch satellites as part of a space program creates a problem. </w:t>
      </w:r>
      <w:r>
        <w:rPr>
          <w:rFonts w:ascii="Times New Roman" w:hAnsi="Times New Roman" w:cs="Times New Roman"/>
          <w:color w:val="000000"/>
          <w:lang w:eastAsia="zh-CN"/>
        </w:rPr>
        <w:t>Second, the process has been estimated by some to take up to 10 years to complete</w:t>
      </w:r>
      <w:r w:rsidR="00A92355">
        <w:rPr>
          <w:rFonts w:ascii="Times New Roman" w:hAnsi="Times New Roman" w:cs="Times New Roman"/>
          <w:color w:val="000000"/>
          <w:lang w:eastAsia="zh-CN"/>
        </w:rPr>
        <w:t xml:space="preserve">. </w:t>
      </w:r>
    </w:p>
    <w:p w14:paraId="7FFEB403" w14:textId="77777777" w:rsidR="0047215D" w:rsidRDefault="0047215D" w:rsidP="00D33173">
      <w:pPr>
        <w:jc w:val="both"/>
        <w:rPr>
          <w:rFonts w:ascii="Times New Roman" w:hAnsi="Times New Roman" w:cs="Times New Roman"/>
          <w:color w:val="000000"/>
          <w:lang w:eastAsia="zh-CN"/>
        </w:rPr>
      </w:pPr>
    </w:p>
    <w:p w14:paraId="694CDA36" w14:textId="372E4E73" w:rsidR="00A779B1" w:rsidRPr="00A779B1" w:rsidRDefault="00A92355" w:rsidP="00D33173">
      <w:pPr>
        <w:jc w:val="both"/>
        <w:rPr>
          <w:rFonts w:ascii="Times New Roman" w:hAnsi="Times New Roman" w:cs="Times New Roman"/>
          <w:lang w:eastAsia="zh-CN"/>
        </w:rPr>
      </w:pPr>
      <w:r>
        <w:rPr>
          <w:rFonts w:ascii="Times New Roman" w:hAnsi="Times New Roman" w:cs="Times New Roman"/>
          <w:color w:val="000000"/>
          <w:lang w:eastAsia="zh-CN"/>
        </w:rPr>
        <w:t>He concluded by stressing the</w:t>
      </w:r>
      <w:r>
        <w:rPr>
          <w:rFonts w:ascii="Times New Roman" w:hAnsi="Times New Roman" w:cs="Times New Roman"/>
          <w:lang w:eastAsia="zh-CN"/>
        </w:rPr>
        <w:t xml:space="preserve"> </w:t>
      </w:r>
      <w:r w:rsidR="00A779B1" w:rsidRPr="00A779B1">
        <w:rPr>
          <w:rFonts w:ascii="Times New Roman" w:hAnsi="Times New Roman" w:cs="Times New Roman"/>
          <w:color w:val="000000"/>
          <w:lang w:eastAsia="zh-CN"/>
        </w:rPr>
        <w:t xml:space="preserve">need for a multilateral approach. While </w:t>
      </w:r>
      <w:r>
        <w:rPr>
          <w:rFonts w:ascii="Times New Roman" w:hAnsi="Times New Roman" w:cs="Times New Roman"/>
          <w:color w:val="000000"/>
          <w:lang w:eastAsia="zh-CN"/>
        </w:rPr>
        <w:t xml:space="preserve">the </w:t>
      </w:r>
      <w:r w:rsidR="00A779B1" w:rsidRPr="00A779B1">
        <w:rPr>
          <w:rFonts w:ascii="Times New Roman" w:hAnsi="Times New Roman" w:cs="Times New Roman"/>
          <w:color w:val="000000"/>
          <w:lang w:eastAsia="zh-CN"/>
        </w:rPr>
        <w:t>Six</w:t>
      </w:r>
      <w:r>
        <w:rPr>
          <w:rFonts w:ascii="Times New Roman" w:hAnsi="Times New Roman" w:cs="Times New Roman"/>
          <w:color w:val="000000"/>
          <w:lang w:eastAsia="zh-CN"/>
        </w:rPr>
        <w:t>-Party Talks were</w:t>
      </w:r>
      <w:r w:rsidR="00A779B1" w:rsidRPr="00A779B1">
        <w:rPr>
          <w:rFonts w:ascii="Times New Roman" w:hAnsi="Times New Roman" w:cs="Times New Roman"/>
          <w:color w:val="000000"/>
          <w:lang w:eastAsia="zh-CN"/>
        </w:rPr>
        <w:t xml:space="preserve"> </w:t>
      </w:r>
      <w:r>
        <w:rPr>
          <w:rFonts w:ascii="Times New Roman" w:hAnsi="Times New Roman" w:cs="Times New Roman"/>
          <w:color w:val="000000"/>
          <w:lang w:eastAsia="zh-CN"/>
        </w:rPr>
        <w:t xml:space="preserve">notoriously difficult, </w:t>
      </w:r>
      <w:r w:rsidR="00307072">
        <w:rPr>
          <w:rFonts w:ascii="Times New Roman" w:hAnsi="Times New Roman" w:cs="Times New Roman"/>
          <w:color w:val="000000"/>
          <w:lang w:eastAsia="zh-CN"/>
        </w:rPr>
        <w:t>the complexity of security issues on the Korean Peninsula make it necessary to</w:t>
      </w:r>
      <w:r w:rsidR="00A779B1" w:rsidRPr="00A779B1">
        <w:rPr>
          <w:rFonts w:ascii="Times New Roman" w:hAnsi="Times New Roman" w:cs="Times New Roman"/>
          <w:color w:val="000000"/>
          <w:lang w:eastAsia="zh-CN"/>
        </w:rPr>
        <w:t xml:space="preserve"> </w:t>
      </w:r>
      <w:r w:rsidR="00307072">
        <w:rPr>
          <w:rFonts w:ascii="Times New Roman" w:hAnsi="Times New Roman" w:cs="Times New Roman"/>
          <w:color w:val="000000"/>
          <w:lang w:eastAsia="zh-CN"/>
        </w:rPr>
        <w:t xml:space="preserve">involve all interested parties to </w:t>
      </w:r>
      <w:r w:rsidR="00A779B1" w:rsidRPr="00A779B1">
        <w:rPr>
          <w:rFonts w:ascii="Times New Roman" w:hAnsi="Times New Roman" w:cs="Times New Roman"/>
          <w:color w:val="000000"/>
          <w:lang w:eastAsia="zh-CN"/>
        </w:rPr>
        <w:t xml:space="preserve">produce more lasting </w:t>
      </w:r>
      <w:r w:rsidR="00307072">
        <w:rPr>
          <w:rFonts w:ascii="Times New Roman" w:hAnsi="Times New Roman" w:cs="Times New Roman"/>
          <w:color w:val="000000"/>
          <w:lang w:eastAsia="zh-CN"/>
        </w:rPr>
        <w:t>outcomes</w:t>
      </w:r>
      <w:r w:rsidR="00A779B1" w:rsidRPr="00A779B1">
        <w:rPr>
          <w:rFonts w:ascii="Times New Roman" w:hAnsi="Times New Roman" w:cs="Times New Roman"/>
          <w:color w:val="000000"/>
          <w:lang w:eastAsia="zh-CN"/>
        </w:rPr>
        <w:t xml:space="preserve">. A new multilateral process on Korean </w:t>
      </w:r>
      <w:r w:rsidR="00BF027A" w:rsidRPr="00A779B1">
        <w:rPr>
          <w:rFonts w:ascii="Times New Roman" w:hAnsi="Times New Roman" w:cs="Times New Roman"/>
          <w:color w:val="000000"/>
          <w:lang w:eastAsia="zh-CN"/>
        </w:rPr>
        <w:t>denuclearization</w:t>
      </w:r>
      <w:r w:rsidR="00A779B1" w:rsidRPr="00A779B1">
        <w:rPr>
          <w:rFonts w:ascii="Times New Roman" w:hAnsi="Times New Roman" w:cs="Times New Roman"/>
          <w:color w:val="000000"/>
          <w:lang w:eastAsia="zh-CN"/>
        </w:rPr>
        <w:t xml:space="preserve"> could take the form of “3+1” talks involving the US, China, DPRK and Russia</w:t>
      </w:r>
      <w:r w:rsidR="008A2AE5">
        <w:rPr>
          <w:rFonts w:ascii="Times New Roman" w:hAnsi="Times New Roman" w:cs="Times New Roman"/>
          <w:color w:val="000000"/>
          <w:lang w:eastAsia="zh-CN"/>
        </w:rPr>
        <w:t xml:space="preserve">, </w:t>
      </w:r>
      <w:r w:rsidR="00A779B1" w:rsidRPr="00A779B1">
        <w:rPr>
          <w:rFonts w:ascii="Times New Roman" w:hAnsi="Times New Roman" w:cs="Times New Roman"/>
          <w:color w:val="000000"/>
          <w:lang w:eastAsia="zh-CN"/>
        </w:rPr>
        <w:t>along with a second track involving other relevant powers.</w:t>
      </w:r>
    </w:p>
    <w:p w14:paraId="445C4506" w14:textId="77777777" w:rsidR="00A779B1" w:rsidRPr="00A779B1" w:rsidRDefault="00A779B1" w:rsidP="00D33173">
      <w:pPr>
        <w:jc w:val="both"/>
        <w:rPr>
          <w:rFonts w:ascii="Times New Roman" w:eastAsia="Times New Roman" w:hAnsi="Times New Roman" w:cs="Times New Roman"/>
          <w:lang w:eastAsia="zh-CN"/>
        </w:rPr>
      </w:pPr>
    </w:p>
    <w:p w14:paraId="22D0D73D" w14:textId="25366174" w:rsidR="002613E2" w:rsidRPr="002613E2" w:rsidRDefault="00A779B1" w:rsidP="00D33173">
      <w:pPr>
        <w:jc w:val="both"/>
        <w:rPr>
          <w:rFonts w:ascii="Times New Roman" w:hAnsi="Times New Roman" w:cs="Times New Roman"/>
          <w:lang w:eastAsia="zh-CN"/>
        </w:rPr>
      </w:pPr>
      <w:r w:rsidRPr="00A779B1">
        <w:rPr>
          <w:rFonts w:ascii="Times New Roman" w:hAnsi="Times New Roman" w:cs="Times New Roman"/>
          <w:color w:val="000000"/>
          <w:lang w:eastAsia="zh-CN"/>
        </w:rPr>
        <w:t>Mo</w:t>
      </w:r>
      <w:r w:rsidR="00307072">
        <w:rPr>
          <w:rFonts w:ascii="Times New Roman" w:hAnsi="Times New Roman" w:cs="Times New Roman"/>
          <w:color w:val="000000"/>
          <w:lang w:eastAsia="zh-CN"/>
        </w:rPr>
        <w:t xml:space="preserve">ving into the discussion, </w:t>
      </w:r>
      <w:r w:rsidR="002613E2" w:rsidRPr="002613E2">
        <w:rPr>
          <w:rFonts w:ascii="Times New Roman" w:hAnsi="Times New Roman" w:cs="Times New Roman"/>
        </w:rPr>
        <w:t>South Korea’s role as an “honest broker” was debated given its critical interest in the outcome, as was the role of non-nuclear weapons states (NNWS) in the denuclearization process. It was noted that South Korea has recently characterized its role</w:t>
      </w:r>
      <w:r w:rsidR="000D67F7">
        <w:rPr>
          <w:rFonts w:ascii="Times New Roman" w:hAnsi="Times New Roman" w:cs="Times New Roman"/>
        </w:rPr>
        <w:t xml:space="preserve"> as</w:t>
      </w:r>
      <w:r w:rsidR="002613E2" w:rsidRPr="002613E2">
        <w:rPr>
          <w:rFonts w:ascii="Times New Roman" w:hAnsi="Times New Roman" w:cs="Times New Roman"/>
        </w:rPr>
        <w:t xml:space="preserve"> a facilitator</w:t>
      </w:r>
      <w:r w:rsidR="002613E2">
        <w:rPr>
          <w:rFonts w:ascii="Times New Roman" w:hAnsi="Times New Roman" w:cs="Times New Roman"/>
        </w:rPr>
        <w:t>. It was also noted that there had been a</w:t>
      </w:r>
      <w:r w:rsidR="002613E2" w:rsidRPr="002613E2">
        <w:rPr>
          <w:rFonts w:ascii="Times New Roman" w:hAnsi="Times New Roman" w:cs="Times New Roman"/>
        </w:rPr>
        <w:t xml:space="preserve"> lack of specific details regarding how the Hanoi Summit ended without producing an agreement on next steps in the process. The fact that negotiations had not broken down completely and that both sides appeared willing to continue dialogue was encouraging, as was the continued absence of provocative actions.</w:t>
      </w:r>
      <w:r w:rsidR="002613E2">
        <w:rPr>
          <w:rFonts w:ascii="Times New Roman" w:hAnsi="Times New Roman" w:cs="Times New Roman"/>
        </w:rPr>
        <w:t xml:space="preserve"> Nevertheless, the breakdown did create some concern regarding next steps. </w:t>
      </w:r>
    </w:p>
    <w:p w14:paraId="40DE13C1" w14:textId="77777777" w:rsidR="000D2250" w:rsidRDefault="000D2250" w:rsidP="00D33173">
      <w:pPr>
        <w:jc w:val="both"/>
        <w:textAlignment w:val="baseline"/>
      </w:pPr>
    </w:p>
    <w:p w14:paraId="22A8AFBA" w14:textId="1843FA5D" w:rsidR="002613E2" w:rsidRPr="000D2250" w:rsidRDefault="002613E2" w:rsidP="00D33173">
      <w:pPr>
        <w:jc w:val="both"/>
        <w:textAlignment w:val="baseline"/>
        <w:rPr>
          <w:rFonts w:ascii="Times New Roman" w:hAnsi="Times New Roman" w:cs="Times New Roman"/>
          <w:color w:val="000000"/>
          <w:lang w:eastAsia="zh-CN"/>
        </w:rPr>
      </w:pPr>
      <w:r w:rsidRPr="000D2250">
        <w:rPr>
          <w:rFonts w:ascii="Times New Roman" w:hAnsi="Times New Roman" w:cs="Times New Roman"/>
        </w:rPr>
        <w:t>While a step-by-step approach toward denuclearization seems to be the most promising path provided there is agreement in advance on a mutually acceptable desired end state, and a clearer definition of what constitutes “complete denuclearization,” it was also noted that the c</w:t>
      </w:r>
      <w:r w:rsidR="000D2250" w:rsidRPr="000D2250">
        <w:rPr>
          <w:rFonts w:ascii="Times New Roman" w:hAnsi="Times New Roman" w:cs="Times New Roman"/>
        </w:rPr>
        <w:t xml:space="preserve">urrent US position appears to have shifted to a less accommodative approach. </w:t>
      </w:r>
      <w:r w:rsidR="000D2250">
        <w:rPr>
          <w:rFonts w:ascii="Times New Roman" w:hAnsi="Times New Roman" w:cs="Times New Roman"/>
        </w:rPr>
        <w:t xml:space="preserve">The counter-argument was that </w:t>
      </w:r>
      <w:r w:rsidR="000D2250">
        <w:rPr>
          <w:rFonts w:ascii="Times New Roman" w:hAnsi="Times New Roman" w:cs="Times New Roman"/>
          <w:color w:val="000000"/>
          <w:lang w:eastAsia="zh-CN"/>
        </w:rPr>
        <w:t>legitimiz</w:t>
      </w:r>
      <w:r w:rsidR="000D2250" w:rsidRPr="000D2250">
        <w:rPr>
          <w:rFonts w:ascii="Times New Roman" w:hAnsi="Times New Roman" w:cs="Times New Roman"/>
          <w:color w:val="000000"/>
          <w:lang w:eastAsia="zh-CN"/>
        </w:rPr>
        <w:t>ing DPRK nuclear capabilities is dangerous and would essentially undermine US commitment to non-proliferation</w:t>
      </w:r>
      <w:r w:rsidR="00DD02C6">
        <w:rPr>
          <w:rFonts w:ascii="Times New Roman" w:hAnsi="Times New Roman" w:cs="Times New Roman"/>
          <w:color w:val="000000"/>
          <w:lang w:eastAsia="zh-CN"/>
        </w:rPr>
        <w:t>, sending</w:t>
      </w:r>
      <w:r w:rsidR="000D2250" w:rsidRPr="000D2250">
        <w:rPr>
          <w:rFonts w:ascii="Times New Roman" w:hAnsi="Times New Roman" w:cs="Times New Roman"/>
          <w:color w:val="000000"/>
          <w:lang w:eastAsia="zh-CN"/>
        </w:rPr>
        <w:t xml:space="preserve"> the message that a nuclear weapons program </w:t>
      </w:r>
      <w:r w:rsidR="0020771E">
        <w:rPr>
          <w:rFonts w:ascii="Times New Roman" w:hAnsi="Times New Roman" w:cs="Times New Roman"/>
          <w:color w:val="000000"/>
          <w:lang w:eastAsia="zh-CN"/>
        </w:rPr>
        <w:t xml:space="preserve">provides </w:t>
      </w:r>
      <w:r w:rsidR="000D2250" w:rsidRPr="000D2250">
        <w:rPr>
          <w:rFonts w:ascii="Times New Roman" w:hAnsi="Times New Roman" w:cs="Times New Roman"/>
          <w:color w:val="000000"/>
          <w:lang w:eastAsia="zh-CN"/>
        </w:rPr>
        <w:lastRenderedPageBreak/>
        <w:t>negotiating power. Finally, it would u</w:t>
      </w:r>
      <w:r w:rsidR="000D2250">
        <w:rPr>
          <w:rFonts w:ascii="Times New Roman" w:hAnsi="Times New Roman" w:cs="Times New Roman"/>
          <w:color w:val="000000"/>
          <w:lang w:eastAsia="zh-CN"/>
        </w:rPr>
        <w:t>n</w:t>
      </w:r>
      <w:r w:rsidR="000D2250" w:rsidRPr="000D2250">
        <w:rPr>
          <w:rFonts w:ascii="Times New Roman" w:hAnsi="Times New Roman" w:cs="Times New Roman"/>
          <w:color w:val="000000"/>
          <w:lang w:eastAsia="zh-CN"/>
        </w:rPr>
        <w:t xml:space="preserve">dermine US security commitments and nuclear umbrella to </w:t>
      </w:r>
      <w:r w:rsidR="00DD02C6">
        <w:rPr>
          <w:rFonts w:ascii="Times New Roman" w:hAnsi="Times New Roman" w:cs="Times New Roman"/>
          <w:color w:val="000000"/>
          <w:lang w:eastAsia="zh-CN"/>
        </w:rPr>
        <w:t xml:space="preserve">the </w:t>
      </w:r>
      <w:r w:rsidR="000D2250" w:rsidRPr="000D2250">
        <w:rPr>
          <w:rFonts w:ascii="Times New Roman" w:hAnsi="Times New Roman" w:cs="Times New Roman"/>
          <w:color w:val="000000"/>
          <w:lang w:eastAsia="zh-CN"/>
        </w:rPr>
        <w:t>ROK, Japan and Taiwan.</w:t>
      </w:r>
      <w:r w:rsidR="000D2250">
        <w:rPr>
          <w:rFonts w:ascii="Times New Roman" w:hAnsi="Times New Roman" w:cs="Times New Roman"/>
          <w:color w:val="000000"/>
          <w:lang w:eastAsia="zh-CN"/>
        </w:rPr>
        <w:t xml:space="preserve"> </w:t>
      </w:r>
    </w:p>
    <w:p w14:paraId="3C6A3987" w14:textId="77777777" w:rsidR="00771C9D" w:rsidRDefault="00771C9D" w:rsidP="00D33173">
      <w:pPr>
        <w:jc w:val="both"/>
        <w:rPr>
          <w:rFonts w:ascii="Times New Roman" w:hAnsi="Times New Roman" w:cs="Times New Roman"/>
          <w:lang w:eastAsia="zh-CN"/>
        </w:rPr>
      </w:pPr>
    </w:p>
    <w:p w14:paraId="522DCA68" w14:textId="69B507F2" w:rsidR="00A779B1" w:rsidRPr="000D2250" w:rsidRDefault="000D2250" w:rsidP="00D33173">
      <w:pPr>
        <w:jc w:val="both"/>
        <w:textAlignment w:val="baseline"/>
        <w:rPr>
          <w:rFonts w:ascii="Times New Roman" w:hAnsi="Times New Roman" w:cs="Times New Roman"/>
          <w:color w:val="000000"/>
          <w:lang w:eastAsia="zh-CN"/>
        </w:rPr>
      </w:pPr>
      <w:r>
        <w:rPr>
          <w:rFonts w:ascii="Times New Roman" w:hAnsi="Times New Roman" w:cs="Times New Roman"/>
          <w:color w:val="000000"/>
          <w:lang w:eastAsia="zh-CN"/>
        </w:rPr>
        <w:t>There was also an extended discussion on the implications</w:t>
      </w:r>
      <w:r w:rsidR="00BF431A">
        <w:rPr>
          <w:rFonts w:ascii="Times New Roman" w:hAnsi="Times New Roman" w:cs="Times New Roman"/>
          <w:color w:val="000000"/>
          <w:lang w:eastAsia="zh-CN"/>
        </w:rPr>
        <w:t xml:space="preserve"> of</w:t>
      </w:r>
      <w:r>
        <w:rPr>
          <w:rFonts w:ascii="Times New Roman" w:hAnsi="Times New Roman" w:cs="Times New Roman"/>
          <w:color w:val="000000"/>
          <w:lang w:eastAsia="zh-CN"/>
        </w:rPr>
        <w:t xml:space="preserve"> a</w:t>
      </w:r>
      <w:r w:rsidR="00A779B1" w:rsidRPr="00A779B1">
        <w:rPr>
          <w:rFonts w:ascii="Times New Roman" w:hAnsi="Times New Roman" w:cs="Times New Roman"/>
          <w:color w:val="000000"/>
          <w:lang w:eastAsia="zh-CN"/>
        </w:rPr>
        <w:t>n end-of-war declaration</w:t>
      </w:r>
      <w:r>
        <w:rPr>
          <w:rFonts w:ascii="Times New Roman" w:hAnsi="Times New Roman" w:cs="Times New Roman"/>
          <w:color w:val="000000"/>
          <w:lang w:eastAsia="zh-CN"/>
        </w:rPr>
        <w:t>. Some argued that it</w:t>
      </w:r>
      <w:r w:rsidR="00A779B1" w:rsidRPr="00A779B1">
        <w:rPr>
          <w:rFonts w:ascii="Times New Roman" w:hAnsi="Times New Roman" w:cs="Times New Roman"/>
          <w:color w:val="000000"/>
          <w:lang w:eastAsia="zh-CN"/>
        </w:rPr>
        <w:t xml:space="preserve"> would be difficult as both Koreas’ constitutions state their respective government is the only legi</w:t>
      </w:r>
      <w:r>
        <w:rPr>
          <w:rFonts w:ascii="Times New Roman" w:hAnsi="Times New Roman" w:cs="Times New Roman"/>
          <w:color w:val="000000"/>
          <w:lang w:eastAsia="zh-CN"/>
        </w:rPr>
        <w:t xml:space="preserve">timate one </w:t>
      </w:r>
      <w:r w:rsidR="00163D8D">
        <w:rPr>
          <w:rFonts w:ascii="Times New Roman" w:hAnsi="Times New Roman" w:cs="Times New Roman"/>
          <w:color w:val="000000"/>
          <w:lang w:eastAsia="zh-CN"/>
        </w:rPr>
        <w:t>o</w:t>
      </w:r>
      <w:r>
        <w:rPr>
          <w:rFonts w:ascii="Times New Roman" w:hAnsi="Times New Roman" w:cs="Times New Roman"/>
          <w:color w:val="000000"/>
          <w:lang w:eastAsia="zh-CN"/>
        </w:rPr>
        <w:t xml:space="preserve">n the peninsula. </w:t>
      </w:r>
      <w:r w:rsidR="00AD4B78">
        <w:rPr>
          <w:rFonts w:ascii="Times New Roman" w:hAnsi="Times New Roman" w:cs="Times New Roman"/>
          <w:color w:val="000000"/>
          <w:lang w:eastAsia="zh-CN"/>
        </w:rPr>
        <w:t>Another argument presented was</w:t>
      </w:r>
      <w:r>
        <w:rPr>
          <w:rFonts w:ascii="Times New Roman" w:hAnsi="Times New Roman" w:cs="Times New Roman"/>
          <w:color w:val="000000"/>
          <w:lang w:eastAsia="zh-CN"/>
        </w:rPr>
        <w:t xml:space="preserve"> that the declaration could be made as a</w:t>
      </w:r>
      <w:r w:rsidR="00A779B1" w:rsidRPr="00A779B1">
        <w:rPr>
          <w:rFonts w:ascii="Times New Roman" w:hAnsi="Times New Roman" w:cs="Times New Roman"/>
          <w:color w:val="000000"/>
          <w:lang w:eastAsia="zh-CN"/>
        </w:rPr>
        <w:t xml:space="preserve"> political </w:t>
      </w:r>
      <w:r>
        <w:rPr>
          <w:rFonts w:ascii="Times New Roman" w:hAnsi="Times New Roman" w:cs="Times New Roman"/>
          <w:color w:val="000000"/>
          <w:lang w:eastAsia="zh-CN"/>
        </w:rPr>
        <w:t xml:space="preserve">statement </w:t>
      </w:r>
      <w:r w:rsidR="00A779B1" w:rsidRPr="00A779B1">
        <w:rPr>
          <w:rFonts w:ascii="Times New Roman" w:hAnsi="Times New Roman" w:cs="Times New Roman"/>
          <w:color w:val="000000"/>
          <w:lang w:eastAsia="zh-CN"/>
        </w:rPr>
        <w:t xml:space="preserve">rather than legal documentation. </w:t>
      </w:r>
      <w:r>
        <w:rPr>
          <w:rFonts w:ascii="Times New Roman" w:hAnsi="Times New Roman" w:cs="Times New Roman"/>
          <w:color w:val="000000"/>
          <w:lang w:eastAsia="zh-CN"/>
        </w:rPr>
        <w:t>A response</w:t>
      </w:r>
      <w:r w:rsidR="00A779B1" w:rsidRPr="00A779B1">
        <w:rPr>
          <w:rFonts w:ascii="Times New Roman" w:hAnsi="Times New Roman" w:cs="Times New Roman"/>
          <w:color w:val="000000"/>
          <w:lang w:eastAsia="zh-CN"/>
        </w:rPr>
        <w:t xml:space="preserve"> </w:t>
      </w:r>
      <w:r>
        <w:rPr>
          <w:rFonts w:ascii="Times New Roman" w:hAnsi="Times New Roman" w:cs="Times New Roman"/>
          <w:color w:val="000000"/>
          <w:lang w:eastAsia="zh-CN"/>
        </w:rPr>
        <w:t xml:space="preserve">was </w:t>
      </w:r>
      <w:r w:rsidR="00A779B1" w:rsidRPr="00A779B1">
        <w:rPr>
          <w:rFonts w:ascii="Times New Roman" w:hAnsi="Times New Roman" w:cs="Times New Roman"/>
          <w:color w:val="000000"/>
          <w:lang w:eastAsia="zh-CN"/>
        </w:rPr>
        <w:t>that the non-binding nature of such a document would be further justification for the DPRK to keep its nuclear weapons.</w:t>
      </w:r>
      <w:r>
        <w:rPr>
          <w:rFonts w:ascii="Times New Roman" w:hAnsi="Times New Roman" w:cs="Times New Roman"/>
          <w:color w:val="000000"/>
          <w:lang w:eastAsia="zh-CN"/>
        </w:rPr>
        <w:t xml:space="preserve"> Another view was that the</w:t>
      </w:r>
      <w:r w:rsidR="00A779B1" w:rsidRPr="00A779B1">
        <w:rPr>
          <w:rFonts w:ascii="Times New Roman" w:hAnsi="Times New Roman" w:cs="Times New Roman"/>
          <w:color w:val="000000"/>
          <w:lang w:eastAsia="zh-CN"/>
        </w:rPr>
        <w:t xml:space="preserve"> combination of a negative security assurance, b</w:t>
      </w:r>
      <w:r w:rsidR="00591210">
        <w:rPr>
          <w:rFonts w:ascii="Times New Roman" w:hAnsi="Times New Roman" w:cs="Times New Roman"/>
          <w:color w:val="000000"/>
          <w:lang w:eastAsia="zh-CN"/>
        </w:rPr>
        <w:t>ilateral assurances</w:t>
      </w:r>
      <w:r w:rsidR="008C72B9">
        <w:rPr>
          <w:rFonts w:ascii="Times New Roman" w:hAnsi="Times New Roman" w:cs="Times New Roman"/>
          <w:color w:val="000000"/>
          <w:lang w:eastAsia="zh-CN"/>
        </w:rPr>
        <w:t>,</w:t>
      </w:r>
      <w:r w:rsidR="00591210">
        <w:rPr>
          <w:rFonts w:ascii="Times New Roman" w:hAnsi="Times New Roman" w:cs="Times New Roman"/>
          <w:color w:val="000000"/>
          <w:lang w:eastAsia="zh-CN"/>
        </w:rPr>
        <w:t xml:space="preserve"> and normaliz</w:t>
      </w:r>
      <w:r w:rsidR="00A779B1" w:rsidRPr="00A779B1">
        <w:rPr>
          <w:rFonts w:ascii="Times New Roman" w:hAnsi="Times New Roman" w:cs="Times New Roman"/>
          <w:color w:val="000000"/>
          <w:lang w:eastAsia="zh-CN"/>
        </w:rPr>
        <w:t xml:space="preserve">ation of </w:t>
      </w:r>
      <w:r w:rsidR="00026EF3">
        <w:rPr>
          <w:rFonts w:ascii="Times New Roman" w:hAnsi="Times New Roman" w:cs="Times New Roman"/>
          <w:color w:val="000000"/>
          <w:lang w:eastAsia="zh-CN"/>
        </w:rPr>
        <w:t xml:space="preserve">the </w:t>
      </w:r>
      <w:r w:rsidR="00A779B1" w:rsidRPr="00A779B1">
        <w:rPr>
          <w:rFonts w:ascii="Times New Roman" w:hAnsi="Times New Roman" w:cs="Times New Roman"/>
          <w:color w:val="000000"/>
          <w:lang w:eastAsia="zh-CN"/>
        </w:rPr>
        <w:t>DPRK’S diplomatic relations with other countries</w:t>
      </w:r>
      <w:r>
        <w:rPr>
          <w:rFonts w:ascii="Times New Roman" w:hAnsi="Times New Roman" w:cs="Times New Roman"/>
          <w:color w:val="000000"/>
          <w:lang w:eastAsia="zh-CN"/>
        </w:rPr>
        <w:t xml:space="preserve"> could be an important first step in reconciling differences and allow both sides to move beyond the current armistice arrangement</w:t>
      </w:r>
      <w:r w:rsidR="00A779B1" w:rsidRPr="00A779B1">
        <w:rPr>
          <w:rFonts w:ascii="Times New Roman" w:hAnsi="Times New Roman" w:cs="Times New Roman"/>
          <w:color w:val="000000"/>
          <w:lang w:eastAsia="zh-CN"/>
        </w:rPr>
        <w:t>.</w:t>
      </w:r>
      <w:r>
        <w:rPr>
          <w:rFonts w:ascii="Times New Roman" w:hAnsi="Times New Roman" w:cs="Times New Roman"/>
          <w:color w:val="000000"/>
          <w:lang w:eastAsia="zh-CN"/>
        </w:rPr>
        <w:t xml:space="preserve"> </w:t>
      </w:r>
      <w:r w:rsidR="00A779B1" w:rsidRPr="00A779B1">
        <w:rPr>
          <w:rFonts w:ascii="Times New Roman" w:hAnsi="Times New Roman" w:cs="Times New Roman"/>
          <w:color w:val="000000"/>
          <w:lang w:eastAsia="zh-CN"/>
        </w:rPr>
        <w:t>Conc</w:t>
      </w:r>
      <w:r>
        <w:rPr>
          <w:rFonts w:ascii="Times New Roman" w:hAnsi="Times New Roman" w:cs="Times New Roman"/>
          <w:color w:val="000000"/>
          <w:lang w:eastAsia="zh-CN"/>
        </w:rPr>
        <w:t>luding the session, there was general agreement</w:t>
      </w:r>
      <w:r w:rsidR="00A779B1" w:rsidRPr="00A779B1">
        <w:rPr>
          <w:rFonts w:ascii="Times New Roman" w:hAnsi="Times New Roman" w:cs="Times New Roman"/>
          <w:color w:val="000000"/>
          <w:lang w:eastAsia="zh-CN"/>
        </w:rPr>
        <w:t xml:space="preserve"> that although we may never reach a final resolution that</w:t>
      </w:r>
      <w:r>
        <w:rPr>
          <w:rFonts w:ascii="Times New Roman" w:hAnsi="Times New Roman" w:cs="Times New Roman"/>
          <w:color w:val="000000"/>
          <w:lang w:eastAsia="zh-CN"/>
        </w:rPr>
        <w:t xml:space="preserve"> is acceptable to all sides,</w:t>
      </w:r>
      <w:r w:rsidR="00A779B1" w:rsidRPr="00A779B1">
        <w:rPr>
          <w:rFonts w:ascii="Times New Roman" w:hAnsi="Times New Roman" w:cs="Times New Roman"/>
          <w:color w:val="000000"/>
          <w:lang w:eastAsia="zh-CN"/>
        </w:rPr>
        <w:t xml:space="preserve"> the process is nevertheless constructive since as long as countries are talking, they are not at war.</w:t>
      </w:r>
      <w:r>
        <w:rPr>
          <w:rFonts w:ascii="Times New Roman" w:hAnsi="Times New Roman" w:cs="Times New Roman"/>
          <w:color w:val="000000"/>
          <w:lang w:eastAsia="zh-CN"/>
        </w:rPr>
        <w:t xml:space="preserve"> That felt like small comfort to some who saw the opportunity for real progress toward peace on the peninsula as r</w:t>
      </w:r>
      <w:r w:rsidR="00591210">
        <w:rPr>
          <w:rFonts w:ascii="Times New Roman" w:hAnsi="Times New Roman" w:cs="Times New Roman"/>
          <w:color w:val="000000"/>
          <w:lang w:eastAsia="zh-CN"/>
        </w:rPr>
        <w:t>apidly fading after such great expectation</w:t>
      </w:r>
      <w:r w:rsidR="00026EF3">
        <w:rPr>
          <w:rFonts w:ascii="Times New Roman" w:hAnsi="Times New Roman" w:cs="Times New Roman"/>
          <w:color w:val="000000"/>
          <w:lang w:eastAsia="zh-CN"/>
        </w:rPr>
        <w:t>s</w:t>
      </w:r>
      <w:r w:rsidR="00591210">
        <w:rPr>
          <w:rFonts w:ascii="Times New Roman" w:hAnsi="Times New Roman" w:cs="Times New Roman"/>
          <w:color w:val="000000"/>
          <w:lang w:eastAsia="zh-CN"/>
        </w:rPr>
        <w:t xml:space="preserve"> leading into the Hanoi summit.</w:t>
      </w:r>
    </w:p>
    <w:p w14:paraId="41BAD3DE" w14:textId="77777777" w:rsidR="00A00A71" w:rsidRPr="00BD4E54" w:rsidRDefault="00A779B1" w:rsidP="00D33173">
      <w:pPr>
        <w:jc w:val="both"/>
        <w:rPr>
          <w:rFonts w:ascii="Times New Roman" w:hAnsi="Times New Roman" w:cs="Times New Roman"/>
        </w:rPr>
      </w:pPr>
      <w:r>
        <w:rPr>
          <w:rFonts w:ascii="Times New Roman" w:hAnsi="Times New Roman" w:cs="Times New Roman"/>
        </w:rPr>
        <w:t xml:space="preserve"> </w:t>
      </w:r>
      <w:r w:rsidR="005C5B09">
        <w:rPr>
          <w:rFonts w:ascii="Times New Roman" w:hAnsi="Times New Roman" w:cs="Times New Roman"/>
        </w:rPr>
        <w:t xml:space="preserve">   </w:t>
      </w:r>
    </w:p>
    <w:p w14:paraId="375ECE8E" w14:textId="77777777" w:rsidR="00497221" w:rsidRPr="00591210" w:rsidRDefault="00591210" w:rsidP="00D33173">
      <w:pPr>
        <w:jc w:val="both"/>
        <w:rPr>
          <w:rFonts w:ascii="Times New Roman" w:eastAsia="Times New Roman" w:hAnsi="Times New Roman" w:cs="Times New Roman"/>
          <w:bCs/>
        </w:rPr>
      </w:pPr>
      <w:r w:rsidRPr="00591210">
        <w:rPr>
          <w:rFonts w:ascii="Times New Roman" w:eastAsia="Times New Roman" w:hAnsi="Times New Roman" w:cs="Times New Roman"/>
          <w:b/>
          <w:bCs/>
        </w:rPr>
        <w:t>Session 3: Nuclear safety and security governance</w:t>
      </w:r>
      <w:r w:rsidR="00497221" w:rsidRPr="00591210">
        <w:rPr>
          <w:rFonts w:ascii="Times New Roman" w:eastAsia="Times New Roman" w:hAnsi="Times New Roman" w:cs="Times New Roman"/>
          <w:bCs/>
        </w:rPr>
        <w:t xml:space="preserve"> </w:t>
      </w:r>
    </w:p>
    <w:p w14:paraId="4B26EE6F" w14:textId="77777777" w:rsidR="00497221" w:rsidRDefault="00497221" w:rsidP="00D33173">
      <w:pPr>
        <w:jc w:val="both"/>
        <w:rPr>
          <w:rFonts w:ascii="Times New Roman" w:hAnsi="Times New Roman" w:cs="Times New Roman"/>
        </w:rPr>
      </w:pPr>
    </w:p>
    <w:p w14:paraId="3E4EA066" w14:textId="60FEB03F" w:rsidR="00A738D7" w:rsidRDefault="006B2A38" w:rsidP="00D33173">
      <w:pPr>
        <w:jc w:val="both"/>
        <w:rPr>
          <w:rFonts w:ascii="Times New Roman" w:hAnsi="Times New Roman" w:cs="Times New Roman"/>
        </w:rPr>
      </w:pPr>
      <w:r w:rsidRPr="00C242F5">
        <w:rPr>
          <w:rFonts w:ascii="Times New Roman" w:hAnsi="Times New Roman" w:cs="Times New Roman"/>
        </w:rPr>
        <w:t>In session three the focus shifted to nuclear governance in Southeast Asia. Mely Caballero-Anthony and Julius Trajano (</w:t>
      </w:r>
      <w:r w:rsidR="004C0844">
        <w:rPr>
          <w:rFonts w:ascii="Times New Roman" w:hAnsi="Times New Roman" w:cs="Times New Roman"/>
        </w:rPr>
        <w:t xml:space="preserve">S. </w:t>
      </w:r>
      <w:proofErr w:type="spellStart"/>
      <w:r w:rsidRPr="00C242F5">
        <w:rPr>
          <w:rFonts w:ascii="Times New Roman" w:hAnsi="Times New Roman" w:cs="Times New Roman"/>
        </w:rPr>
        <w:t>Rajaratnam</w:t>
      </w:r>
      <w:proofErr w:type="spellEnd"/>
      <w:r w:rsidRPr="00C242F5">
        <w:rPr>
          <w:rFonts w:ascii="Times New Roman" w:hAnsi="Times New Roman" w:cs="Times New Roman"/>
        </w:rPr>
        <w:t xml:space="preserve"> School of International Studies) </w:t>
      </w:r>
      <w:r w:rsidR="00017018">
        <w:rPr>
          <w:rFonts w:ascii="Times New Roman" w:hAnsi="Times New Roman" w:cs="Times New Roman"/>
        </w:rPr>
        <w:t>be</w:t>
      </w:r>
      <w:r w:rsidR="002F1326">
        <w:rPr>
          <w:rFonts w:ascii="Times New Roman" w:hAnsi="Times New Roman" w:cs="Times New Roman"/>
        </w:rPr>
        <w:t>gan with a presentation examining</w:t>
      </w:r>
      <w:r w:rsidR="00017018">
        <w:rPr>
          <w:rFonts w:ascii="Times New Roman" w:hAnsi="Times New Roman" w:cs="Times New Roman"/>
        </w:rPr>
        <w:t xml:space="preserve"> </w:t>
      </w:r>
      <w:r w:rsidR="002F1326">
        <w:rPr>
          <w:rFonts w:ascii="Times New Roman" w:hAnsi="Times New Roman" w:cs="Times New Roman"/>
        </w:rPr>
        <w:t xml:space="preserve">nuclear </w:t>
      </w:r>
      <w:r w:rsidR="00017018">
        <w:rPr>
          <w:rFonts w:ascii="Times New Roman" w:hAnsi="Times New Roman" w:cs="Times New Roman"/>
        </w:rPr>
        <w:t>governance institutions</w:t>
      </w:r>
      <w:r w:rsidR="002F1326">
        <w:rPr>
          <w:rFonts w:ascii="Times New Roman" w:hAnsi="Times New Roman" w:cs="Times New Roman"/>
        </w:rPr>
        <w:t xml:space="preserve"> in Southeast Asia. While it is a common perception that </w:t>
      </w:r>
      <w:r w:rsidR="00017018" w:rsidRPr="00017018">
        <w:rPr>
          <w:rFonts w:ascii="Times New Roman" w:hAnsi="Times New Roman" w:cs="Times New Roman"/>
        </w:rPr>
        <w:t xml:space="preserve">many ASEAN states </w:t>
      </w:r>
      <w:r w:rsidR="002F1326">
        <w:rPr>
          <w:rFonts w:ascii="Times New Roman" w:hAnsi="Times New Roman" w:cs="Times New Roman"/>
        </w:rPr>
        <w:t xml:space="preserve">are </w:t>
      </w:r>
      <w:r w:rsidR="00017018" w:rsidRPr="00017018">
        <w:rPr>
          <w:rFonts w:ascii="Times New Roman" w:hAnsi="Times New Roman" w:cs="Times New Roman"/>
        </w:rPr>
        <w:t>quiet when l</w:t>
      </w:r>
      <w:r w:rsidR="002F1326">
        <w:rPr>
          <w:rFonts w:ascii="Times New Roman" w:hAnsi="Times New Roman" w:cs="Times New Roman"/>
        </w:rPr>
        <w:t>ooking at nuclear prolife</w:t>
      </w:r>
      <w:r w:rsidR="00D82839">
        <w:rPr>
          <w:rFonts w:ascii="Times New Roman" w:hAnsi="Times New Roman" w:cs="Times New Roman"/>
        </w:rPr>
        <w:t>ration, this does not mean they are not interested in it. In fact, there has been a regular emphasis within ASEAN to en</w:t>
      </w:r>
      <w:r w:rsidR="00017018" w:rsidRPr="00017018">
        <w:rPr>
          <w:rFonts w:ascii="Times New Roman" w:hAnsi="Times New Roman" w:cs="Times New Roman"/>
        </w:rPr>
        <w:t>sure</w:t>
      </w:r>
      <w:r w:rsidR="000F597C">
        <w:rPr>
          <w:rFonts w:ascii="Times New Roman" w:hAnsi="Times New Roman" w:cs="Times New Roman"/>
        </w:rPr>
        <w:t xml:space="preserve"> that</w:t>
      </w:r>
      <w:r w:rsidR="00017018" w:rsidRPr="00017018">
        <w:rPr>
          <w:rFonts w:ascii="Times New Roman" w:hAnsi="Times New Roman" w:cs="Times New Roman"/>
        </w:rPr>
        <w:t xml:space="preserve"> the regi</w:t>
      </w:r>
      <w:r w:rsidR="00D82839">
        <w:rPr>
          <w:rFonts w:ascii="Times New Roman" w:hAnsi="Times New Roman" w:cs="Times New Roman"/>
        </w:rPr>
        <w:t>on is prepared for nuclear-related incidents.</w:t>
      </w:r>
      <w:r w:rsidR="00017018" w:rsidRPr="00017018">
        <w:rPr>
          <w:rFonts w:ascii="Times New Roman" w:hAnsi="Times New Roman" w:cs="Times New Roman"/>
        </w:rPr>
        <w:t> </w:t>
      </w:r>
      <w:r w:rsidR="00D82839">
        <w:rPr>
          <w:rFonts w:ascii="Times New Roman" w:hAnsi="Times New Roman" w:cs="Times New Roman"/>
        </w:rPr>
        <w:t>They also argued</w:t>
      </w:r>
      <w:r w:rsidRPr="00C242F5">
        <w:rPr>
          <w:rFonts w:ascii="Times New Roman" w:hAnsi="Times New Roman" w:cs="Times New Roman"/>
        </w:rPr>
        <w:t xml:space="preserve"> that through ASEAN</w:t>
      </w:r>
      <w:r w:rsidR="008C72B9">
        <w:rPr>
          <w:rFonts w:ascii="Times New Roman" w:hAnsi="Times New Roman" w:cs="Times New Roman"/>
        </w:rPr>
        <w:t>,</w:t>
      </w:r>
      <w:r w:rsidRPr="00C242F5">
        <w:rPr>
          <w:rFonts w:ascii="Times New Roman" w:hAnsi="Times New Roman" w:cs="Times New Roman"/>
        </w:rPr>
        <w:t xml:space="preserve"> Southeast Asia</w:t>
      </w:r>
      <w:r w:rsidR="00C242F5" w:rsidRPr="00C242F5">
        <w:rPr>
          <w:rFonts w:ascii="Times New Roman" w:hAnsi="Times New Roman" w:cs="Times New Roman"/>
        </w:rPr>
        <w:t>n countries</w:t>
      </w:r>
      <w:r w:rsidRPr="00C242F5">
        <w:rPr>
          <w:rFonts w:ascii="Times New Roman" w:hAnsi="Times New Roman" w:cs="Times New Roman"/>
        </w:rPr>
        <w:t xml:space="preserve"> have made substantial progress in promoting nuclear governance</w:t>
      </w:r>
      <w:r w:rsidR="0090393B">
        <w:rPr>
          <w:rFonts w:ascii="Times New Roman" w:hAnsi="Times New Roman" w:cs="Times New Roman"/>
        </w:rPr>
        <w:t>,</w:t>
      </w:r>
      <w:r w:rsidRPr="00C242F5">
        <w:rPr>
          <w:rFonts w:ascii="Times New Roman" w:hAnsi="Times New Roman" w:cs="Times New Roman"/>
        </w:rPr>
        <w:t xml:space="preserve"> especially through the establishment of the ASEAN Network of Regulatory Bodies on Atomic Energy (ASEANTOM)</w:t>
      </w:r>
      <w:r w:rsidR="00C242F5" w:rsidRPr="00C242F5">
        <w:rPr>
          <w:rFonts w:ascii="Times New Roman" w:hAnsi="Times New Roman" w:cs="Times New Roman"/>
        </w:rPr>
        <w:t>. They also argued that</w:t>
      </w:r>
      <w:r w:rsidRPr="00C242F5">
        <w:rPr>
          <w:rFonts w:ascii="Times New Roman" w:hAnsi="Times New Roman" w:cs="Times New Roman"/>
        </w:rPr>
        <w:t xml:space="preserve"> strengthening of </w:t>
      </w:r>
      <w:r w:rsidR="007B74A9">
        <w:rPr>
          <w:rFonts w:ascii="Times New Roman" w:hAnsi="Times New Roman" w:cs="Times New Roman"/>
        </w:rPr>
        <w:t xml:space="preserve">the </w:t>
      </w:r>
      <w:r w:rsidRPr="00C242F5">
        <w:rPr>
          <w:rFonts w:ascii="Times New Roman" w:hAnsi="Times New Roman" w:cs="Times New Roman"/>
        </w:rPr>
        <w:t>Southeast Asian Nuclear Weapon Free Zone (</w:t>
      </w:r>
      <w:r w:rsidR="00C242F5" w:rsidRPr="00C242F5">
        <w:rPr>
          <w:rFonts w:ascii="Times New Roman" w:hAnsi="Times New Roman" w:cs="Times New Roman"/>
        </w:rPr>
        <w:t>S</w:t>
      </w:r>
      <w:r w:rsidRPr="00C242F5">
        <w:rPr>
          <w:rFonts w:ascii="Times New Roman" w:hAnsi="Times New Roman" w:cs="Times New Roman"/>
        </w:rPr>
        <w:t>EANWFZ) Treaty</w:t>
      </w:r>
      <w:r w:rsidR="00C242F5" w:rsidRPr="00C242F5">
        <w:rPr>
          <w:rFonts w:ascii="Times New Roman" w:hAnsi="Times New Roman" w:cs="Times New Roman"/>
        </w:rPr>
        <w:t xml:space="preserve"> would facilitate further progress. Nevertheless,</w:t>
      </w:r>
      <w:r w:rsidRPr="00C242F5">
        <w:rPr>
          <w:rFonts w:ascii="Times New Roman" w:hAnsi="Times New Roman" w:cs="Times New Roman"/>
        </w:rPr>
        <w:t xml:space="preserve"> significant challenges</w:t>
      </w:r>
      <w:r w:rsidR="00C242F5" w:rsidRPr="00C242F5">
        <w:rPr>
          <w:rFonts w:ascii="Times New Roman" w:hAnsi="Times New Roman" w:cs="Times New Roman"/>
        </w:rPr>
        <w:t xml:space="preserve"> remain</w:t>
      </w:r>
      <w:r w:rsidRPr="00C242F5">
        <w:rPr>
          <w:rFonts w:ascii="Times New Roman" w:hAnsi="Times New Roman" w:cs="Times New Roman"/>
        </w:rPr>
        <w:t xml:space="preserve">, including difficulty </w:t>
      </w:r>
      <w:r w:rsidR="00C242F5" w:rsidRPr="00C242F5">
        <w:rPr>
          <w:rFonts w:ascii="Times New Roman" w:hAnsi="Times New Roman" w:cs="Times New Roman"/>
        </w:rPr>
        <w:t xml:space="preserve">with </w:t>
      </w:r>
      <w:r w:rsidRPr="00C242F5">
        <w:rPr>
          <w:rFonts w:ascii="Times New Roman" w:hAnsi="Times New Roman" w:cs="Times New Roman"/>
        </w:rPr>
        <w:t>establishing safety norms and a decentralized model of establishing expertise. </w:t>
      </w:r>
    </w:p>
    <w:p w14:paraId="1EBB99AB" w14:textId="77777777" w:rsidR="0020771E" w:rsidRDefault="0020771E" w:rsidP="00D33173">
      <w:pPr>
        <w:jc w:val="both"/>
        <w:rPr>
          <w:rFonts w:ascii="Times New Roman" w:hAnsi="Times New Roman" w:cs="Times New Roman"/>
        </w:rPr>
      </w:pPr>
    </w:p>
    <w:p w14:paraId="696C3568" w14:textId="6B9D3E02" w:rsidR="00564EE6" w:rsidRDefault="006B2A38" w:rsidP="00D33173">
      <w:pPr>
        <w:jc w:val="both"/>
        <w:rPr>
          <w:rFonts w:ascii="Times New Roman" w:hAnsi="Times New Roman" w:cs="Times New Roman"/>
        </w:rPr>
      </w:pPr>
      <w:r w:rsidRPr="00C242F5">
        <w:rPr>
          <w:rFonts w:ascii="Times New Roman" w:hAnsi="Times New Roman" w:cs="Times New Roman"/>
        </w:rPr>
        <w:t>Since being established in 2013</w:t>
      </w:r>
      <w:r w:rsidR="00077B51">
        <w:rPr>
          <w:rFonts w:ascii="Times New Roman" w:hAnsi="Times New Roman" w:cs="Times New Roman"/>
        </w:rPr>
        <w:t>,</w:t>
      </w:r>
      <w:r w:rsidRPr="00C242F5">
        <w:rPr>
          <w:rFonts w:ascii="Times New Roman" w:hAnsi="Times New Roman" w:cs="Times New Roman"/>
        </w:rPr>
        <w:t xml:space="preserve"> ASEANTOM has had an important role in coordinating bilateral and multilateral cooperation among ASEAN member states in promoting capacity building</w:t>
      </w:r>
      <w:r w:rsidR="00BE3593">
        <w:rPr>
          <w:rFonts w:ascii="Times New Roman" w:hAnsi="Times New Roman" w:cs="Times New Roman"/>
        </w:rPr>
        <w:t xml:space="preserve">. </w:t>
      </w:r>
      <w:r w:rsidRPr="00C242F5">
        <w:rPr>
          <w:rFonts w:ascii="Times New Roman" w:hAnsi="Times New Roman" w:cs="Times New Roman"/>
        </w:rPr>
        <w:t xml:space="preserve">It has served a very useful function for ASEAN member states by becoming a focal point for regional engagement with the IAEA and facilitating better coordination among national nuclear regulatory agencies. </w:t>
      </w:r>
      <w:r w:rsidR="00A738D7">
        <w:rPr>
          <w:rFonts w:ascii="Times New Roman" w:hAnsi="Times New Roman" w:cs="Times New Roman"/>
        </w:rPr>
        <w:t xml:space="preserve">Specific areas that have received bilateral and multilateral attention include capacity building to enhance nuclear and radiological security, </w:t>
      </w:r>
      <w:r w:rsidR="00564EE6">
        <w:rPr>
          <w:rFonts w:ascii="Times New Roman" w:hAnsi="Times New Roman" w:cs="Times New Roman"/>
        </w:rPr>
        <w:t xml:space="preserve">enhancing the role of the nuclear centers of excellence in the Asia-Pacific region, conducting nuclear security border exercises, and enhancing emergency preparedness and response. </w:t>
      </w:r>
    </w:p>
    <w:p w14:paraId="7749B424" w14:textId="77777777" w:rsidR="00564EE6" w:rsidRDefault="00564EE6" w:rsidP="00D33173">
      <w:pPr>
        <w:jc w:val="both"/>
        <w:rPr>
          <w:rFonts w:ascii="Times New Roman" w:hAnsi="Times New Roman" w:cs="Times New Roman"/>
        </w:rPr>
      </w:pPr>
    </w:p>
    <w:p w14:paraId="6190AF5B" w14:textId="6FA10033" w:rsidR="004D211B" w:rsidRDefault="00564EE6" w:rsidP="00D33173">
      <w:pPr>
        <w:jc w:val="both"/>
        <w:rPr>
          <w:rFonts w:ascii="Times New Roman" w:hAnsi="Times New Roman" w:cs="Times New Roman"/>
        </w:rPr>
      </w:pPr>
      <w:r>
        <w:rPr>
          <w:rFonts w:ascii="Times New Roman" w:hAnsi="Times New Roman" w:cs="Times New Roman"/>
        </w:rPr>
        <w:t xml:space="preserve">In her presentation, Denise Cheong (ESI-CIL/National University of Singapore) focused on the role of SEANWFZ as a basis for ASEAN adherence to international norms and standards for ensuring nuclear governance in Southeast Asia. With Article 4 of the SEANWFZ Treaty as a basis, </w:t>
      </w:r>
      <w:r w:rsidR="00A05B6A">
        <w:rPr>
          <w:rFonts w:ascii="Times New Roman" w:hAnsi="Times New Roman" w:cs="Times New Roman"/>
        </w:rPr>
        <w:t xml:space="preserve">ASEAN member states are committed to following IAEA guidelines and standards. The treaty also includes several enforcement and compliance mechanisms, although it is limited due to its </w:t>
      </w:r>
      <w:r w:rsidR="00A05B6A">
        <w:rPr>
          <w:rFonts w:ascii="Times New Roman" w:hAnsi="Times New Roman" w:cs="Times New Roman"/>
        </w:rPr>
        <w:lastRenderedPageBreak/>
        <w:t>non-self-</w:t>
      </w:r>
      <w:bookmarkStart w:id="0" w:name="_GoBack"/>
      <w:bookmarkEnd w:id="0"/>
      <w:r w:rsidR="00A05B6A">
        <w:rPr>
          <w:rFonts w:ascii="Times New Roman" w:hAnsi="Times New Roman" w:cs="Times New Roman"/>
        </w:rPr>
        <w:t xml:space="preserve">executing nature, ambiguities regarding triggering of compliance mechanisms, and its lack of specific standards and compliance mechanisms for nuclear security governance. She concluded by noting that </w:t>
      </w:r>
      <w:r w:rsidR="006B2A38" w:rsidRPr="00A05B6A">
        <w:rPr>
          <w:rFonts w:ascii="Times New Roman" w:hAnsi="Times New Roman" w:cs="Times New Roman"/>
        </w:rPr>
        <w:t>SEANWFZ provides a potentially robust legal framework for managing nuclear safety and possibly security (which it presently does not) i</w:t>
      </w:r>
      <w:r w:rsidR="00A05B6A">
        <w:rPr>
          <w:rFonts w:ascii="Times New Roman" w:hAnsi="Times New Roman" w:cs="Times New Roman"/>
        </w:rPr>
        <w:t>n Southeast Asia,</w:t>
      </w:r>
      <w:r w:rsidR="006B2A38" w:rsidRPr="00A05B6A">
        <w:rPr>
          <w:rFonts w:ascii="Times New Roman" w:hAnsi="Times New Roman" w:cs="Times New Roman"/>
        </w:rPr>
        <w:t xml:space="preserve"> but </w:t>
      </w:r>
      <w:r w:rsidR="00A05B6A">
        <w:rPr>
          <w:rFonts w:ascii="Times New Roman" w:hAnsi="Times New Roman" w:cs="Times New Roman"/>
        </w:rPr>
        <w:t xml:space="preserve">full implementation of the treaty </w:t>
      </w:r>
      <w:r w:rsidR="006B2A38" w:rsidRPr="00A05B6A">
        <w:rPr>
          <w:rFonts w:ascii="Times New Roman" w:hAnsi="Times New Roman" w:cs="Times New Roman"/>
        </w:rPr>
        <w:t xml:space="preserve">requires </w:t>
      </w:r>
      <w:r w:rsidR="00A05B6A">
        <w:rPr>
          <w:rFonts w:ascii="Times New Roman" w:hAnsi="Times New Roman" w:cs="Times New Roman"/>
        </w:rPr>
        <w:t xml:space="preserve">better </w:t>
      </w:r>
      <w:r w:rsidR="006B2A38" w:rsidRPr="00A05B6A">
        <w:rPr>
          <w:rFonts w:ascii="Times New Roman" w:hAnsi="Times New Roman" w:cs="Times New Roman"/>
        </w:rPr>
        <w:t>coordination between</w:t>
      </w:r>
      <w:r w:rsidR="00A05B6A">
        <w:rPr>
          <w:rFonts w:ascii="Times New Roman" w:hAnsi="Times New Roman" w:cs="Times New Roman"/>
        </w:rPr>
        <w:t xml:space="preserve"> the IAEA and ASEAN</w:t>
      </w:r>
      <w:r w:rsidR="005418A2">
        <w:rPr>
          <w:rFonts w:ascii="Times New Roman" w:hAnsi="Times New Roman" w:cs="Times New Roman"/>
        </w:rPr>
        <w:t>,</w:t>
      </w:r>
      <w:r w:rsidR="00A05B6A">
        <w:rPr>
          <w:rFonts w:ascii="Times New Roman" w:hAnsi="Times New Roman" w:cs="Times New Roman"/>
        </w:rPr>
        <w:t xml:space="preserve"> as well as within the</w:t>
      </w:r>
      <w:r w:rsidR="006B2A38" w:rsidRPr="00A05B6A">
        <w:rPr>
          <w:rFonts w:ascii="Times New Roman" w:hAnsi="Times New Roman" w:cs="Times New Roman"/>
        </w:rPr>
        <w:t xml:space="preserve"> ASEAN community pillars and sectors.</w:t>
      </w:r>
      <w:r w:rsidR="00D82839" w:rsidRPr="00A05B6A">
        <w:rPr>
          <w:rFonts w:ascii="Times New Roman" w:hAnsi="Times New Roman" w:cs="Times New Roman"/>
        </w:rPr>
        <w:t xml:space="preserve"> </w:t>
      </w:r>
    </w:p>
    <w:p w14:paraId="06A40DA7" w14:textId="77777777" w:rsidR="004D211B" w:rsidRDefault="004D211B" w:rsidP="00D33173">
      <w:pPr>
        <w:jc w:val="both"/>
        <w:rPr>
          <w:rFonts w:ascii="Times New Roman" w:hAnsi="Times New Roman" w:cs="Times New Roman"/>
        </w:rPr>
      </w:pPr>
    </w:p>
    <w:p w14:paraId="5EAC801B" w14:textId="0A60CFC9" w:rsidR="006B2A38" w:rsidRPr="004D211B" w:rsidRDefault="00D82839" w:rsidP="00D33173">
      <w:pPr>
        <w:jc w:val="both"/>
        <w:rPr>
          <w:rFonts w:ascii="Times New Roman" w:hAnsi="Times New Roman" w:cs="Times New Roman"/>
        </w:rPr>
      </w:pPr>
      <w:r w:rsidRPr="004D211B">
        <w:rPr>
          <w:rFonts w:ascii="Times New Roman" w:hAnsi="Times New Roman" w:cs="Times New Roman"/>
        </w:rPr>
        <w:t xml:space="preserve">One </w:t>
      </w:r>
      <w:r w:rsidR="004D211B">
        <w:rPr>
          <w:rFonts w:ascii="Times New Roman" w:hAnsi="Times New Roman" w:cs="Times New Roman"/>
        </w:rPr>
        <w:t xml:space="preserve">major </w:t>
      </w:r>
      <w:r w:rsidRPr="004D211B">
        <w:rPr>
          <w:rFonts w:ascii="Times New Roman" w:hAnsi="Times New Roman" w:cs="Times New Roman"/>
        </w:rPr>
        <w:t>problem that remains is the fact that several ASEAN member</w:t>
      </w:r>
      <w:r w:rsidR="006B2A38" w:rsidRPr="004D211B">
        <w:rPr>
          <w:rFonts w:ascii="Times New Roman" w:hAnsi="Times New Roman" w:cs="Times New Roman"/>
        </w:rPr>
        <w:t xml:space="preserve"> states are not party to key safety and security conventions and treaties</w:t>
      </w:r>
      <w:r w:rsidRPr="004D211B">
        <w:rPr>
          <w:rFonts w:ascii="Times New Roman" w:hAnsi="Times New Roman" w:cs="Times New Roman"/>
        </w:rPr>
        <w:t>. This has</w:t>
      </w:r>
      <w:r w:rsidR="006B2A38" w:rsidRPr="004D211B">
        <w:rPr>
          <w:rFonts w:ascii="Times New Roman" w:hAnsi="Times New Roman" w:cs="Times New Roman"/>
        </w:rPr>
        <w:t xml:space="preserve"> </w:t>
      </w:r>
      <w:r w:rsidRPr="004D211B">
        <w:rPr>
          <w:rFonts w:ascii="Times New Roman" w:hAnsi="Times New Roman" w:cs="Times New Roman"/>
        </w:rPr>
        <w:t>prevented</w:t>
      </w:r>
      <w:r w:rsidR="006B2A38" w:rsidRPr="004D211B">
        <w:rPr>
          <w:rFonts w:ascii="Times New Roman" w:hAnsi="Times New Roman" w:cs="Times New Roman"/>
        </w:rPr>
        <w:t xml:space="preserve"> full compliance with nuclear safety and security requirements</w:t>
      </w:r>
      <w:r w:rsidRPr="004D211B">
        <w:rPr>
          <w:rFonts w:ascii="Times New Roman" w:hAnsi="Times New Roman" w:cs="Times New Roman"/>
        </w:rPr>
        <w:t xml:space="preserve"> established in various international treaties and conventions</w:t>
      </w:r>
      <w:r w:rsidR="006B2A38" w:rsidRPr="004D211B">
        <w:rPr>
          <w:rFonts w:ascii="Times New Roman" w:hAnsi="Times New Roman" w:cs="Times New Roman"/>
        </w:rPr>
        <w:t xml:space="preserve">. </w:t>
      </w:r>
      <w:r w:rsidRPr="004D211B">
        <w:rPr>
          <w:rFonts w:ascii="Times New Roman" w:hAnsi="Times New Roman" w:cs="Times New Roman"/>
        </w:rPr>
        <w:t>Further n</w:t>
      </w:r>
      <w:r w:rsidR="006B2A38" w:rsidRPr="004D211B">
        <w:rPr>
          <w:rFonts w:ascii="Times New Roman" w:hAnsi="Times New Roman" w:cs="Times New Roman"/>
        </w:rPr>
        <w:t>ational policy frameworks on nuclear safety and security culture are fragmented</w:t>
      </w:r>
      <w:r w:rsidR="00526EB4">
        <w:rPr>
          <w:rFonts w:ascii="Times New Roman" w:hAnsi="Times New Roman" w:cs="Times New Roman"/>
        </w:rPr>
        <w:t>,</w:t>
      </w:r>
      <w:r w:rsidR="006B2A38" w:rsidRPr="004D211B">
        <w:rPr>
          <w:rFonts w:ascii="Times New Roman" w:hAnsi="Times New Roman" w:cs="Times New Roman"/>
        </w:rPr>
        <w:t xml:space="preserve"> </w:t>
      </w:r>
      <w:r w:rsidRPr="004D211B">
        <w:rPr>
          <w:rFonts w:ascii="Times New Roman" w:hAnsi="Times New Roman" w:cs="Times New Roman"/>
        </w:rPr>
        <w:t xml:space="preserve">and there is a lack of </w:t>
      </w:r>
      <w:r w:rsidR="0018123D">
        <w:rPr>
          <w:rFonts w:ascii="Times New Roman" w:hAnsi="Times New Roman" w:cs="Times New Roman"/>
        </w:rPr>
        <w:t>n</w:t>
      </w:r>
      <w:r w:rsidRPr="004D211B">
        <w:rPr>
          <w:rFonts w:ascii="Times New Roman" w:hAnsi="Times New Roman" w:cs="Times New Roman"/>
        </w:rPr>
        <w:t>uclear security support c</w:t>
      </w:r>
      <w:r w:rsidR="006B2A38" w:rsidRPr="004D211B">
        <w:rPr>
          <w:rFonts w:ascii="Times New Roman" w:hAnsi="Times New Roman" w:cs="Times New Roman"/>
        </w:rPr>
        <w:t>ent</w:t>
      </w:r>
      <w:r w:rsidRPr="004D211B">
        <w:rPr>
          <w:rFonts w:ascii="Times New Roman" w:hAnsi="Times New Roman" w:cs="Times New Roman"/>
        </w:rPr>
        <w:t>ers in the region. As a result,</w:t>
      </w:r>
      <w:r w:rsidR="006B2A38" w:rsidRPr="004D211B">
        <w:rPr>
          <w:rFonts w:ascii="Times New Roman" w:hAnsi="Times New Roman" w:cs="Times New Roman"/>
        </w:rPr>
        <w:t xml:space="preserve"> Southeast Asia</w:t>
      </w:r>
      <w:r w:rsidRPr="004D211B">
        <w:rPr>
          <w:rFonts w:ascii="Times New Roman" w:hAnsi="Times New Roman" w:cs="Times New Roman"/>
        </w:rPr>
        <w:t>n countries would benefit from better engagement with</w:t>
      </w:r>
      <w:r w:rsidR="006B2A38" w:rsidRPr="004D211B">
        <w:rPr>
          <w:rFonts w:ascii="Times New Roman" w:hAnsi="Times New Roman" w:cs="Times New Roman"/>
        </w:rPr>
        <w:t xml:space="preserve"> existing nuclear security centers of excellence</w:t>
      </w:r>
      <w:r w:rsidRPr="004D211B">
        <w:rPr>
          <w:rFonts w:ascii="Times New Roman" w:hAnsi="Times New Roman" w:cs="Times New Roman"/>
        </w:rPr>
        <w:t xml:space="preserve"> located in Northeast Asia</w:t>
      </w:r>
      <w:r w:rsidR="006B2A38" w:rsidRPr="004D211B">
        <w:rPr>
          <w:rFonts w:ascii="Times New Roman" w:hAnsi="Times New Roman" w:cs="Times New Roman"/>
        </w:rPr>
        <w:t>.</w:t>
      </w:r>
    </w:p>
    <w:p w14:paraId="1ABB6DBE" w14:textId="77777777" w:rsidR="00282220" w:rsidRDefault="00282220" w:rsidP="00D33173">
      <w:pPr>
        <w:jc w:val="both"/>
        <w:rPr>
          <w:rFonts w:ascii="Times New Roman" w:hAnsi="Times New Roman" w:cs="Times New Roman"/>
        </w:rPr>
      </w:pPr>
    </w:p>
    <w:p w14:paraId="236DD503" w14:textId="3F100BA4" w:rsidR="004D211B" w:rsidRDefault="004D211B" w:rsidP="00D33173">
      <w:pPr>
        <w:jc w:val="both"/>
        <w:rPr>
          <w:rFonts w:ascii="Times New Roman" w:hAnsi="Times New Roman" w:cs="Times New Roman"/>
        </w:rPr>
      </w:pPr>
      <w:r>
        <w:rPr>
          <w:rFonts w:ascii="Times New Roman" w:hAnsi="Times New Roman" w:cs="Times New Roman"/>
        </w:rPr>
        <w:t xml:space="preserve">During the discussion, it was acknowledged that ASEAN has an excellent track record in complying with international norms and standards. However, it was also noted that while legal mechanisms have been created, there is still a lack of political will to implement some of the more controversial parts of </w:t>
      </w:r>
      <w:r w:rsidR="00C727CF">
        <w:rPr>
          <w:rFonts w:ascii="Times New Roman" w:hAnsi="Times New Roman" w:cs="Times New Roman"/>
        </w:rPr>
        <w:t xml:space="preserve">the </w:t>
      </w:r>
      <w:r>
        <w:rPr>
          <w:rFonts w:ascii="Times New Roman" w:hAnsi="Times New Roman" w:cs="Times New Roman"/>
        </w:rPr>
        <w:t xml:space="preserve">SEANWFZ Treaty, including enforcement and compliance mechanisms and the protocol for nuclear weapon states (NWS). After several years of trying to gain acceptance from the NWS, the general impression was that none of the ASEAN states were willing to take on the initiative to get the five NWS to sign the protocol. </w:t>
      </w:r>
      <w:r w:rsidR="00412F57">
        <w:rPr>
          <w:rFonts w:ascii="Times New Roman" w:hAnsi="Times New Roman" w:cs="Times New Roman"/>
        </w:rPr>
        <w:t xml:space="preserve">While ASEANTOM has been a positive step in the process of improving nuclear governance in Southeast Asia, it is also true that the introduction of a nuclear reactor for power generation in the region would change the dynamic. One scenario highlighted was the introduction of small floating reactors in the South China Sea, which would bring a set of challenges related to regulatory capacity and oversight jurisdiction. Meanwhile, ASEAN member states seem to view the development of ASEANTOM as an important step toward better regional nuclear governance.  </w:t>
      </w:r>
    </w:p>
    <w:p w14:paraId="47919667" w14:textId="77777777" w:rsidR="00591210" w:rsidRDefault="004D211B" w:rsidP="00D33173">
      <w:pPr>
        <w:jc w:val="both"/>
        <w:rPr>
          <w:rFonts w:ascii="Times New Roman" w:hAnsi="Times New Roman" w:cs="Times New Roman"/>
        </w:rPr>
      </w:pPr>
      <w:r>
        <w:rPr>
          <w:rFonts w:ascii="Times New Roman" w:hAnsi="Times New Roman" w:cs="Times New Roman"/>
        </w:rPr>
        <w:t xml:space="preserve"> </w:t>
      </w:r>
    </w:p>
    <w:p w14:paraId="3743BDBE" w14:textId="77777777" w:rsidR="00591210" w:rsidRPr="00591210" w:rsidRDefault="00591210" w:rsidP="00D33173">
      <w:pPr>
        <w:jc w:val="both"/>
        <w:rPr>
          <w:rFonts w:ascii="Times New Roman" w:hAnsi="Times New Roman" w:cs="Times New Roman"/>
        </w:rPr>
      </w:pPr>
      <w:r w:rsidRPr="00591210">
        <w:rPr>
          <w:rFonts w:ascii="Times New Roman" w:eastAsia="Times New Roman" w:hAnsi="Times New Roman" w:cs="Times New Roman"/>
          <w:b/>
          <w:bCs/>
        </w:rPr>
        <w:t>Session 4: Nuclear disarmament</w:t>
      </w:r>
    </w:p>
    <w:p w14:paraId="3CD2F113" w14:textId="77777777" w:rsidR="00497221" w:rsidRDefault="00497221" w:rsidP="00D33173">
      <w:pPr>
        <w:jc w:val="both"/>
        <w:rPr>
          <w:rFonts w:ascii="Times New Roman" w:hAnsi="Times New Roman" w:cs="Times New Roman"/>
        </w:rPr>
      </w:pPr>
    </w:p>
    <w:p w14:paraId="03773195" w14:textId="14C68BA0" w:rsidR="00081925" w:rsidRDefault="00412F57" w:rsidP="00D33173">
      <w:pPr>
        <w:jc w:val="both"/>
        <w:rPr>
          <w:rFonts w:ascii="Times New Roman" w:hAnsi="Times New Roman" w:cs="Times New Roman"/>
        </w:rPr>
      </w:pPr>
      <w:r>
        <w:rPr>
          <w:rFonts w:ascii="Times New Roman" w:hAnsi="Times New Roman" w:cs="Times New Roman"/>
        </w:rPr>
        <w:t xml:space="preserve">In the final session, Alex </w:t>
      </w:r>
      <w:proofErr w:type="spellStart"/>
      <w:r>
        <w:rPr>
          <w:rFonts w:ascii="Times New Roman" w:hAnsi="Times New Roman" w:cs="Times New Roman"/>
        </w:rPr>
        <w:t>Bednarek</w:t>
      </w:r>
      <w:proofErr w:type="spellEnd"/>
      <w:r>
        <w:rPr>
          <w:rFonts w:ascii="Times New Roman" w:hAnsi="Times New Roman" w:cs="Times New Roman"/>
        </w:rPr>
        <w:t xml:space="preserve"> explained the International Partnership for </w:t>
      </w:r>
      <w:r w:rsidR="006D0D01">
        <w:rPr>
          <w:rFonts w:ascii="Times New Roman" w:hAnsi="Times New Roman" w:cs="Times New Roman"/>
        </w:rPr>
        <w:t xml:space="preserve">Nuclear </w:t>
      </w:r>
      <w:r>
        <w:rPr>
          <w:rFonts w:ascii="Times New Roman" w:hAnsi="Times New Roman" w:cs="Times New Roman"/>
        </w:rPr>
        <w:t>Disarmament Verification</w:t>
      </w:r>
      <w:r w:rsidR="006D0D01">
        <w:rPr>
          <w:rFonts w:ascii="Times New Roman" w:hAnsi="Times New Roman" w:cs="Times New Roman"/>
        </w:rPr>
        <w:t xml:space="preserve"> </w:t>
      </w:r>
      <w:r w:rsidR="00600CB0">
        <w:rPr>
          <w:rFonts w:ascii="Times New Roman" w:hAnsi="Times New Roman" w:cs="Times New Roman"/>
        </w:rPr>
        <w:t xml:space="preserve">(IPNDV) </w:t>
      </w:r>
      <w:r w:rsidR="006D0D01">
        <w:rPr>
          <w:rFonts w:ascii="Times New Roman" w:hAnsi="Times New Roman" w:cs="Times New Roman"/>
        </w:rPr>
        <w:t xml:space="preserve">project being undertaken by the Nuclear Threat Initiative and 30 countries (including Australia, Indonesia, Japan, </w:t>
      </w:r>
      <w:r w:rsidR="00ED3DC7">
        <w:rPr>
          <w:rFonts w:ascii="Times New Roman" w:hAnsi="Times New Roman" w:cs="Times New Roman"/>
        </w:rPr>
        <w:t xml:space="preserve">the </w:t>
      </w:r>
      <w:r w:rsidR="006D0D01">
        <w:rPr>
          <w:rFonts w:ascii="Times New Roman" w:hAnsi="Times New Roman" w:cs="Times New Roman"/>
        </w:rPr>
        <w:t>Philippines, South Korea and the United States) to promote better understanding of the nuclear disarmament process. Specific objectives of the project include i</w:t>
      </w:r>
      <w:r w:rsidR="003C5D8B" w:rsidRPr="006D0D01">
        <w:rPr>
          <w:rFonts w:ascii="Times New Roman" w:hAnsi="Times New Roman"/>
        </w:rPr>
        <w:t>dentifying challenges of nuclear disarmament verification</w:t>
      </w:r>
      <w:r w:rsidR="006D0D01">
        <w:rPr>
          <w:rFonts w:ascii="Times New Roman" w:hAnsi="Times New Roman"/>
        </w:rPr>
        <w:t>, d</w:t>
      </w:r>
      <w:r w:rsidR="006D0D01">
        <w:rPr>
          <w:rFonts w:ascii="Times New Roman" w:hAnsi="Times New Roman" w:cs="Times New Roman"/>
        </w:rPr>
        <w:t>evelop</w:t>
      </w:r>
      <w:r w:rsidR="000B26BE">
        <w:rPr>
          <w:rFonts w:ascii="Times New Roman" w:hAnsi="Times New Roman" w:cs="Times New Roman"/>
        </w:rPr>
        <w:t>ing</w:t>
      </w:r>
      <w:r w:rsidR="003C5D8B" w:rsidRPr="006D0D01">
        <w:rPr>
          <w:rFonts w:ascii="Times New Roman" w:hAnsi="Times New Roman" w:cs="Times New Roman"/>
        </w:rPr>
        <w:t xml:space="preserve"> potential solutions to address those challenges</w:t>
      </w:r>
      <w:r w:rsidR="006D0D01">
        <w:rPr>
          <w:rFonts w:ascii="Times New Roman" w:hAnsi="Times New Roman" w:cs="Times New Roman"/>
        </w:rPr>
        <w:t>, and build</w:t>
      </w:r>
      <w:r w:rsidR="000B26BE">
        <w:rPr>
          <w:rFonts w:ascii="Times New Roman" w:hAnsi="Times New Roman" w:cs="Times New Roman"/>
        </w:rPr>
        <w:t>ing</w:t>
      </w:r>
      <w:r w:rsidR="006D0D01">
        <w:rPr>
          <w:rFonts w:ascii="Times New Roman" w:hAnsi="Times New Roman" w:cs="Times New Roman"/>
        </w:rPr>
        <w:t xml:space="preserve"> and diversify</w:t>
      </w:r>
      <w:r w:rsidR="000B26BE">
        <w:rPr>
          <w:rFonts w:ascii="Times New Roman" w:hAnsi="Times New Roman" w:cs="Times New Roman"/>
        </w:rPr>
        <w:t>ing</w:t>
      </w:r>
      <w:r w:rsidR="003C5D8B" w:rsidRPr="006D0D01">
        <w:rPr>
          <w:rFonts w:ascii="Times New Roman" w:hAnsi="Times New Roman" w:cs="Times New Roman"/>
        </w:rPr>
        <w:t xml:space="preserve"> international capacity and expertise</w:t>
      </w:r>
      <w:r w:rsidR="006D0D01">
        <w:rPr>
          <w:rFonts w:ascii="Times New Roman" w:hAnsi="Times New Roman" w:cs="Times New Roman"/>
        </w:rPr>
        <w:t xml:space="preserve"> in the area of disarmament verification. </w:t>
      </w:r>
    </w:p>
    <w:p w14:paraId="0EB5E624" w14:textId="77777777" w:rsidR="00081925" w:rsidRDefault="00081925" w:rsidP="00D33173">
      <w:pPr>
        <w:jc w:val="both"/>
        <w:rPr>
          <w:rFonts w:ascii="Times New Roman" w:hAnsi="Times New Roman" w:cs="Times New Roman"/>
        </w:rPr>
      </w:pPr>
    </w:p>
    <w:p w14:paraId="734AB1B7" w14:textId="2F4DBDE9" w:rsidR="00600CB0" w:rsidRPr="00600CB0" w:rsidRDefault="005E2FF9" w:rsidP="00D33173">
      <w:pPr>
        <w:shd w:val="clear" w:color="auto" w:fill="FFFFFF"/>
        <w:jc w:val="both"/>
        <w:rPr>
          <w:rFonts w:ascii="Times New Roman" w:eastAsia="Times New Roman" w:hAnsi="Times New Roman" w:cs="Times New Roman"/>
          <w:color w:val="212121"/>
          <w:lang w:eastAsia="zh-CN"/>
        </w:rPr>
      </w:pPr>
      <w:r>
        <w:rPr>
          <w:rFonts w:ascii="Times New Roman" w:hAnsi="Times New Roman" w:cs="Times New Roman"/>
        </w:rPr>
        <w:t xml:space="preserve">Based on several other verification projects including the </w:t>
      </w:r>
      <w:r w:rsidR="003C5D8B" w:rsidRPr="005E2FF9">
        <w:rPr>
          <w:rFonts w:ascii="Times New Roman" w:hAnsi="Times New Roman"/>
        </w:rPr>
        <w:t>Verification Pilot Project</w:t>
      </w:r>
      <w:r>
        <w:rPr>
          <w:rFonts w:ascii="Times New Roman" w:hAnsi="Times New Roman"/>
        </w:rPr>
        <w:t>,</w:t>
      </w:r>
      <w:r w:rsidR="003C5D8B" w:rsidRPr="005E2FF9">
        <w:rPr>
          <w:rFonts w:ascii="Times New Roman" w:hAnsi="Times New Roman" w:cs="Times New Roman"/>
        </w:rPr>
        <w:t xml:space="preserve"> </w:t>
      </w:r>
      <w:r>
        <w:rPr>
          <w:rFonts w:ascii="Times New Roman" w:hAnsi="Times New Roman" w:cs="Times New Roman"/>
        </w:rPr>
        <w:t>the US</w:t>
      </w:r>
      <w:r w:rsidR="003C5D8B" w:rsidRPr="005E2FF9">
        <w:rPr>
          <w:rFonts w:ascii="Times New Roman" w:hAnsi="Times New Roman" w:cs="Times New Roman"/>
        </w:rPr>
        <w:t>-Russia monitoring and verification experience</w:t>
      </w:r>
      <w:r>
        <w:rPr>
          <w:rFonts w:ascii="Times New Roman" w:hAnsi="Times New Roman" w:cs="Times New Roman"/>
        </w:rPr>
        <w:t>, the US</w:t>
      </w:r>
      <w:r w:rsidR="003C5D8B" w:rsidRPr="005E2FF9">
        <w:rPr>
          <w:rFonts w:ascii="Times New Roman" w:hAnsi="Times New Roman" w:cs="Times New Roman"/>
        </w:rPr>
        <w:t xml:space="preserve">-UK Program on Nonproliferation and </w:t>
      </w:r>
      <w:r w:rsidR="003C5D8B" w:rsidRPr="00600CB0">
        <w:rPr>
          <w:rFonts w:ascii="Times New Roman" w:hAnsi="Times New Roman" w:cs="Times New Roman"/>
        </w:rPr>
        <w:t>Arms Control Technology</w:t>
      </w:r>
      <w:r w:rsidR="007F6132">
        <w:rPr>
          <w:rFonts w:ascii="Times New Roman" w:hAnsi="Times New Roman" w:cs="Times New Roman"/>
        </w:rPr>
        <w:t>,</w:t>
      </w:r>
      <w:r w:rsidRPr="00600CB0">
        <w:rPr>
          <w:rFonts w:ascii="Times New Roman" w:hAnsi="Times New Roman" w:cs="Times New Roman"/>
        </w:rPr>
        <w:t xml:space="preserve"> and the </w:t>
      </w:r>
      <w:r w:rsidR="003C5D8B" w:rsidRPr="00600CB0">
        <w:rPr>
          <w:rFonts w:ascii="Times New Roman" w:hAnsi="Times New Roman" w:cs="Times New Roman"/>
        </w:rPr>
        <w:t>UK-Norway Initiative on Nuclear Warhead Dismantlement Verification</w:t>
      </w:r>
      <w:r w:rsidRPr="00600CB0">
        <w:rPr>
          <w:rFonts w:ascii="Times New Roman" w:hAnsi="Times New Roman" w:cs="Times New Roman"/>
        </w:rPr>
        <w:t xml:space="preserve">, the project </w:t>
      </w:r>
      <w:r w:rsidR="00081925" w:rsidRPr="00600CB0">
        <w:rPr>
          <w:rFonts w:ascii="Times New Roman" w:hAnsi="Times New Roman" w:cs="Times New Roman"/>
        </w:rPr>
        <w:t xml:space="preserve">began in 2015 and </w:t>
      </w:r>
      <w:r w:rsidR="00272511">
        <w:rPr>
          <w:rFonts w:ascii="Times New Roman" w:hAnsi="Times New Roman" w:cs="Times New Roman"/>
        </w:rPr>
        <w:t xml:space="preserve">was </w:t>
      </w:r>
      <w:r w:rsidR="00081925" w:rsidRPr="00600CB0">
        <w:rPr>
          <w:rFonts w:ascii="Times New Roman" w:hAnsi="Times New Roman" w:cs="Times New Roman"/>
        </w:rPr>
        <w:t xml:space="preserve">conducted in two phases. The first phase, which ended in March 2018, focused on identifying monitoring and verification objectives, on-site inspections, and isolating technical challenges and solutions. </w:t>
      </w:r>
      <w:r w:rsidR="00600CB0" w:rsidRPr="00600CB0">
        <w:rPr>
          <w:rFonts w:ascii="Times New Roman" w:hAnsi="Times New Roman" w:cs="Times New Roman"/>
        </w:rPr>
        <w:t xml:space="preserve">It was noted that </w:t>
      </w:r>
      <w:r w:rsidR="00600CB0" w:rsidRPr="00600CB0">
        <w:rPr>
          <w:rFonts w:ascii="Times New Roman" w:eastAsia="Times New Roman" w:hAnsi="Times New Roman" w:cs="Times New Roman"/>
          <w:color w:val="212121"/>
          <w:lang w:eastAsia="zh-CN"/>
        </w:rPr>
        <w:t xml:space="preserve">near </w:t>
      </w:r>
      <w:r w:rsidR="00AE351F">
        <w:rPr>
          <w:rFonts w:ascii="Times New Roman" w:eastAsia="Times New Roman" w:hAnsi="Times New Roman" w:cs="Times New Roman"/>
          <w:color w:val="212121"/>
          <w:lang w:eastAsia="zh-CN"/>
        </w:rPr>
        <w:t xml:space="preserve">the </w:t>
      </w:r>
      <w:r w:rsidR="00600CB0" w:rsidRPr="00600CB0">
        <w:rPr>
          <w:rFonts w:ascii="Times New Roman" w:eastAsia="Times New Roman" w:hAnsi="Times New Roman" w:cs="Times New Roman"/>
          <w:color w:val="212121"/>
          <w:lang w:eastAsia="zh-CN"/>
        </w:rPr>
        <w:t xml:space="preserve">end of phase one in 2017, several states became skeptical that work could be continued without breaching </w:t>
      </w:r>
      <w:r w:rsidR="00600CB0" w:rsidRPr="00600CB0">
        <w:rPr>
          <w:rFonts w:ascii="Times New Roman" w:eastAsia="Times New Roman" w:hAnsi="Times New Roman" w:cs="Times New Roman"/>
          <w:color w:val="212121"/>
          <w:lang w:eastAsia="zh-CN"/>
        </w:rPr>
        <w:lastRenderedPageBreak/>
        <w:t>the NPT by revealing weapon</w:t>
      </w:r>
      <w:r w:rsidR="00217199">
        <w:rPr>
          <w:rFonts w:ascii="Times New Roman" w:eastAsia="Times New Roman" w:hAnsi="Times New Roman" w:cs="Times New Roman"/>
          <w:color w:val="212121"/>
          <w:lang w:eastAsia="zh-CN"/>
        </w:rPr>
        <w:t>-</w:t>
      </w:r>
      <w:r w:rsidR="00600CB0" w:rsidRPr="00600CB0">
        <w:rPr>
          <w:rFonts w:ascii="Times New Roman" w:eastAsia="Times New Roman" w:hAnsi="Times New Roman" w:cs="Times New Roman"/>
          <w:color w:val="212121"/>
          <w:lang w:eastAsia="zh-CN"/>
        </w:rPr>
        <w:t>relevant details</w:t>
      </w:r>
      <w:r w:rsidR="00600CB0">
        <w:rPr>
          <w:rFonts w:ascii="Times New Roman" w:eastAsia="Times New Roman" w:hAnsi="Times New Roman" w:cs="Times New Roman"/>
          <w:color w:val="212121"/>
          <w:lang w:eastAsia="zh-CN"/>
        </w:rPr>
        <w:t xml:space="preserve"> to non-nuclear weapon states</w:t>
      </w:r>
      <w:r w:rsidR="00600CB0" w:rsidRPr="00600CB0">
        <w:rPr>
          <w:rFonts w:ascii="Times New Roman" w:eastAsia="Times New Roman" w:hAnsi="Times New Roman" w:cs="Times New Roman"/>
          <w:color w:val="212121"/>
          <w:lang w:eastAsia="zh-CN"/>
        </w:rPr>
        <w:t xml:space="preserve">. </w:t>
      </w:r>
      <w:r w:rsidR="00600CB0">
        <w:rPr>
          <w:rFonts w:ascii="Times New Roman" w:eastAsia="Times New Roman" w:hAnsi="Times New Roman" w:cs="Times New Roman"/>
          <w:color w:val="212121"/>
          <w:lang w:eastAsia="zh-CN"/>
        </w:rPr>
        <w:t xml:space="preserve">While </w:t>
      </w:r>
      <w:r w:rsidR="00600CB0" w:rsidRPr="00600CB0">
        <w:rPr>
          <w:rFonts w:ascii="Times New Roman" w:eastAsia="Times New Roman" w:hAnsi="Times New Roman" w:cs="Times New Roman"/>
          <w:color w:val="212121"/>
          <w:lang w:eastAsia="zh-CN"/>
        </w:rPr>
        <w:t>Russia was the most v</w:t>
      </w:r>
      <w:r w:rsidR="00600CB0">
        <w:rPr>
          <w:rFonts w:ascii="Times New Roman" w:eastAsia="Times New Roman" w:hAnsi="Times New Roman" w:cs="Times New Roman"/>
          <w:color w:val="212121"/>
          <w:lang w:eastAsia="zh-CN"/>
        </w:rPr>
        <w:t>ocal critic,</w:t>
      </w:r>
      <w:r w:rsidR="00600CB0" w:rsidRPr="00600CB0">
        <w:rPr>
          <w:rFonts w:ascii="Times New Roman" w:eastAsia="Times New Roman" w:hAnsi="Times New Roman" w:cs="Times New Roman"/>
          <w:color w:val="212121"/>
          <w:lang w:eastAsia="zh-CN"/>
        </w:rPr>
        <w:t xml:space="preserve"> China and Pakistan also left the project at the end of </w:t>
      </w:r>
      <w:r w:rsidR="000A2728">
        <w:rPr>
          <w:rFonts w:ascii="Times New Roman" w:eastAsia="Times New Roman" w:hAnsi="Times New Roman" w:cs="Times New Roman"/>
          <w:color w:val="212121"/>
          <w:lang w:eastAsia="zh-CN"/>
        </w:rPr>
        <w:t>p</w:t>
      </w:r>
      <w:r w:rsidR="00600CB0" w:rsidRPr="00600CB0">
        <w:rPr>
          <w:rFonts w:ascii="Times New Roman" w:eastAsia="Times New Roman" w:hAnsi="Times New Roman" w:cs="Times New Roman"/>
          <w:color w:val="212121"/>
          <w:lang w:eastAsia="zh-CN"/>
        </w:rPr>
        <w:t xml:space="preserve">hase one. However, they </w:t>
      </w:r>
      <w:r w:rsidR="000A2728">
        <w:rPr>
          <w:rFonts w:ascii="Times New Roman" w:eastAsia="Times New Roman" w:hAnsi="Times New Roman" w:cs="Times New Roman"/>
          <w:color w:val="212121"/>
          <w:lang w:eastAsia="zh-CN"/>
        </w:rPr>
        <w:t>are still</w:t>
      </w:r>
      <w:r w:rsidR="00600CB0" w:rsidRPr="00600CB0">
        <w:rPr>
          <w:rFonts w:ascii="Times New Roman" w:eastAsia="Times New Roman" w:hAnsi="Times New Roman" w:cs="Times New Roman"/>
          <w:color w:val="212121"/>
          <w:lang w:eastAsia="zh-CN"/>
        </w:rPr>
        <w:t xml:space="preserve"> informed of </w:t>
      </w:r>
      <w:r w:rsidR="00600CB0">
        <w:rPr>
          <w:rFonts w:ascii="Times New Roman" w:eastAsia="Times New Roman" w:hAnsi="Times New Roman" w:cs="Times New Roman"/>
          <w:color w:val="212121"/>
          <w:lang w:eastAsia="zh-CN"/>
        </w:rPr>
        <w:t xml:space="preserve">project </w:t>
      </w:r>
      <w:r w:rsidR="00600CB0" w:rsidRPr="00600CB0">
        <w:rPr>
          <w:rFonts w:ascii="Times New Roman" w:eastAsia="Times New Roman" w:hAnsi="Times New Roman" w:cs="Times New Roman"/>
          <w:color w:val="212121"/>
          <w:lang w:eastAsia="zh-CN"/>
        </w:rPr>
        <w:t>developments.</w:t>
      </w:r>
    </w:p>
    <w:p w14:paraId="1390B3FE" w14:textId="77777777" w:rsidR="00600CB0" w:rsidRPr="00600CB0" w:rsidRDefault="00600CB0" w:rsidP="00D33173">
      <w:pPr>
        <w:jc w:val="both"/>
        <w:rPr>
          <w:rFonts w:ascii="Times New Roman" w:hAnsi="Times New Roman" w:cs="Times New Roman"/>
        </w:rPr>
      </w:pPr>
    </w:p>
    <w:p w14:paraId="3155CA27" w14:textId="547B4E50" w:rsidR="00081925" w:rsidRPr="00C86B51" w:rsidRDefault="00081925" w:rsidP="00D33173">
      <w:pPr>
        <w:jc w:val="both"/>
        <w:rPr>
          <w:rFonts w:ascii="Times New Roman" w:hAnsi="Times New Roman" w:cs="Times New Roman"/>
        </w:rPr>
      </w:pPr>
      <w:r w:rsidRPr="00C86B51">
        <w:rPr>
          <w:rFonts w:ascii="Times New Roman" w:hAnsi="Times New Roman" w:cs="Times New Roman"/>
        </w:rPr>
        <w:t xml:space="preserve">Phase </w:t>
      </w:r>
      <w:r w:rsidR="001B57E8">
        <w:rPr>
          <w:rFonts w:ascii="Times New Roman" w:hAnsi="Times New Roman" w:cs="Times New Roman"/>
        </w:rPr>
        <w:t>two</w:t>
      </w:r>
      <w:r w:rsidRPr="00C86B51">
        <w:rPr>
          <w:rFonts w:ascii="Times New Roman" w:hAnsi="Times New Roman" w:cs="Times New Roman"/>
        </w:rPr>
        <w:t xml:space="preserve">, which began in 2018 and is still underway, has focused on verification of nuclear weapon declarations, means to verify reductions, and identifying </w:t>
      </w:r>
      <w:r w:rsidR="00866090" w:rsidRPr="00C86B51">
        <w:rPr>
          <w:rFonts w:ascii="Times New Roman" w:hAnsi="Times New Roman" w:cs="Times New Roman"/>
        </w:rPr>
        <w:t>technologies for verification. The project</w:t>
      </w:r>
      <w:r w:rsidRPr="00C86B51">
        <w:rPr>
          <w:rFonts w:ascii="Times New Roman" w:hAnsi="Times New Roman" w:cs="Times New Roman"/>
        </w:rPr>
        <w:t xml:space="preserve"> </w:t>
      </w:r>
      <w:r w:rsidR="005E2FF9" w:rsidRPr="00C86B51">
        <w:rPr>
          <w:rFonts w:ascii="Times New Roman" w:hAnsi="Times New Roman" w:cs="Times New Roman"/>
        </w:rPr>
        <w:t>has identified 14 steps in a nuclear weapon lifecycle, which begins with removal of the weapon from the deployment site and ends with the disposition of the components.</w:t>
      </w:r>
      <w:r w:rsidRPr="00C86B51">
        <w:rPr>
          <w:rFonts w:ascii="Times New Roman" w:hAnsi="Times New Roman" w:cs="Times New Roman"/>
        </w:rPr>
        <w:t xml:space="preserve"> </w:t>
      </w:r>
      <w:r w:rsidR="00866090" w:rsidRPr="00C86B51">
        <w:rPr>
          <w:rFonts w:ascii="Times New Roman" w:hAnsi="Times New Roman" w:cs="Times New Roman"/>
        </w:rPr>
        <w:t>It hopes to publish its finding</w:t>
      </w:r>
      <w:r w:rsidR="009227F2">
        <w:rPr>
          <w:rFonts w:ascii="Times New Roman" w:hAnsi="Times New Roman" w:cs="Times New Roman"/>
        </w:rPr>
        <w:t>s</w:t>
      </w:r>
      <w:r w:rsidR="00866090" w:rsidRPr="00C86B51">
        <w:rPr>
          <w:rFonts w:ascii="Times New Roman" w:hAnsi="Times New Roman" w:cs="Times New Roman"/>
        </w:rPr>
        <w:t xml:space="preserve"> and offer recommendations for providing a verifiable path to nuclear weapon dismantlement prior to the 2020 NPT Review Conference. </w:t>
      </w:r>
    </w:p>
    <w:p w14:paraId="4338FA75" w14:textId="77777777" w:rsidR="00866090" w:rsidRPr="00C86B51" w:rsidRDefault="00866090" w:rsidP="00D33173">
      <w:pPr>
        <w:jc w:val="both"/>
        <w:rPr>
          <w:rFonts w:ascii="Times New Roman" w:hAnsi="Times New Roman" w:cs="Times New Roman"/>
        </w:rPr>
      </w:pPr>
    </w:p>
    <w:p w14:paraId="7BED2E7F" w14:textId="3134B362" w:rsidR="00866090" w:rsidRPr="00C86B51" w:rsidRDefault="00866090" w:rsidP="00D33173">
      <w:pPr>
        <w:spacing w:line="259" w:lineRule="auto"/>
        <w:jc w:val="both"/>
        <w:rPr>
          <w:rFonts w:ascii="Times New Roman" w:hAnsi="Times New Roman" w:cs="Times New Roman"/>
        </w:rPr>
      </w:pPr>
      <w:r w:rsidRPr="00C86B51">
        <w:rPr>
          <w:rFonts w:ascii="Times New Roman" w:hAnsi="Times New Roman" w:cs="Times New Roman"/>
        </w:rPr>
        <w:t>Dur</w:t>
      </w:r>
      <w:r w:rsidR="00600CB0" w:rsidRPr="00C86B51">
        <w:rPr>
          <w:rFonts w:ascii="Times New Roman" w:hAnsi="Times New Roman" w:cs="Times New Roman"/>
        </w:rPr>
        <w:t>ing the discussion, it was argued</w:t>
      </w:r>
      <w:r w:rsidRPr="00C86B51">
        <w:rPr>
          <w:rFonts w:ascii="Times New Roman" w:hAnsi="Times New Roman" w:cs="Times New Roman"/>
        </w:rPr>
        <w:t xml:space="preserve"> that</w:t>
      </w:r>
      <w:r w:rsidR="00600CB0" w:rsidRPr="00C86B51">
        <w:rPr>
          <w:rFonts w:ascii="Times New Roman" w:hAnsi="Times New Roman" w:cs="Times New Roman"/>
        </w:rPr>
        <w:t xml:space="preserve"> the</w:t>
      </w:r>
      <w:r w:rsidRPr="00C86B51">
        <w:rPr>
          <w:rFonts w:ascii="Times New Roman" w:hAnsi="Times New Roman" w:cs="Times New Roman"/>
        </w:rPr>
        <w:t xml:space="preserve"> IPNDV i</w:t>
      </w:r>
      <w:r w:rsidR="00600CB0" w:rsidRPr="00C86B51">
        <w:rPr>
          <w:rFonts w:ascii="Times New Roman" w:hAnsi="Times New Roman" w:cs="Times New Roman"/>
        </w:rPr>
        <w:t>nitiative is about bridging the</w:t>
      </w:r>
      <w:r w:rsidRPr="00C86B51">
        <w:rPr>
          <w:rFonts w:ascii="Times New Roman" w:hAnsi="Times New Roman" w:cs="Times New Roman"/>
        </w:rPr>
        <w:t xml:space="preserve"> gap</w:t>
      </w:r>
      <w:r w:rsidR="00600CB0" w:rsidRPr="00C86B51">
        <w:rPr>
          <w:rFonts w:ascii="Times New Roman" w:hAnsi="Times New Roman" w:cs="Times New Roman"/>
        </w:rPr>
        <w:t xml:space="preserve"> between nuclear weapon states and non-nuclear weapon states and</w:t>
      </w:r>
      <w:r w:rsidRPr="00C86B51">
        <w:rPr>
          <w:rFonts w:ascii="Times New Roman" w:hAnsi="Times New Roman" w:cs="Times New Roman"/>
        </w:rPr>
        <w:t xml:space="preserve"> not about draf</w:t>
      </w:r>
      <w:r w:rsidR="00600CB0" w:rsidRPr="00C86B51">
        <w:rPr>
          <w:rFonts w:ascii="Times New Roman" w:hAnsi="Times New Roman" w:cs="Times New Roman"/>
        </w:rPr>
        <w:t>ting a new treaty. The intent is to build</w:t>
      </w:r>
      <w:r w:rsidRPr="00C86B51">
        <w:rPr>
          <w:rFonts w:ascii="Times New Roman" w:hAnsi="Times New Roman" w:cs="Times New Roman"/>
        </w:rPr>
        <w:t xml:space="preserve"> a menu of options that can be considered when there is political will to pursue disarmament.</w:t>
      </w:r>
      <w:r w:rsidR="00251C1D" w:rsidRPr="00C86B51">
        <w:rPr>
          <w:rFonts w:ascii="Times New Roman" w:hAnsi="Times New Roman" w:cs="Times New Roman"/>
        </w:rPr>
        <w:t xml:space="preserve"> Despite concerns expressed by the three countries that withdrew from the project</w:t>
      </w:r>
      <w:r w:rsidRPr="00C86B51">
        <w:rPr>
          <w:rFonts w:ascii="Times New Roman" w:hAnsi="Times New Roman" w:cs="Times New Roman"/>
        </w:rPr>
        <w:t xml:space="preserve">, </w:t>
      </w:r>
      <w:r w:rsidR="00251C1D" w:rsidRPr="00C86B51">
        <w:rPr>
          <w:rFonts w:ascii="Times New Roman" w:hAnsi="Times New Roman" w:cs="Times New Roman"/>
        </w:rPr>
        <w:t xml:space="preserve">the sponsors argue that </w:t>
      </w:r>
      <w:r w:rsidRPr="00C86B51">
        <w:rPr>
          <w:rFonts w:ascii="Times New Roman" w:hAnsi="Times New Roman" w:cs="Times New Roman"/>
        </w:rPr>
        <w:t>processes that enable the dismantlement of nuclear weapons</w:t>
      </w:r>
      <w:r w:rsidR="00D35702">
        <w:rPr>
          <w:rFonts w:ascii="Times New Roman" w:hAnsi="Times New Roman" w:cs="Times New Roman"/>
        </w:rPr>
        <w:t xml:space="preserve"> while </w:t>
      </w:r>
      <w:r w:rsidR="006829FC">
        <w:rPr>
          <w:rFonts w:ascii="Times New Roman" w:hAnsi="Times New Roman" w:cs="Times New Roman"/>
        </w:rPr>
        <w:t>also</w:t>
      </w:r>
      <w:r w:rsidR="006829FC" w:rsidRPr="00C86B51">
        <w:rPr>
          <w:rFonts w:ascii="Times New Roman" w:hAnsi="Times New Roman" w:cs="Times New Roman"/>
        </w:rPr>
        <w:t xml:space="preserve"> protecting</w:t>
      </w:r>
      <w:r w:rsidRPr="00C86B51">
        <w:rPr>
          <w:rFonts w:ascii="Times New Roman" w:hAnsi="Times New Roman" w:cs="Times New Roman"/>
        </w:rPr>
        <w:t xml:space="preserve"> proprietary information and prevent</w:t>
      </w:r>
      <w:r w:rsidR="00D35702">
        <w:rPr>
          <w:rFonts w:ascii="Times New Roman" w:hAnsi="Times New Roman" w:cs="Times New Roman"/>
        </w:rPr>
        <w:t>ing</w:t>
      </w:r>
      <w:r w:rsidRPr="00C86B51">
        <w:rPr>
          <w:rFonts w:ascii="Times New Roman" w:hAnsi="Times New Roman" w:cs="Times New Roman"/>
        </w:rPr>
        <w:t xml:space="preserve"> sensitive nuclear</w:t>
      </w:r>
      <w:r w:rsidR="00D35702">
        <w:rPr>
          <w:rFonts w:ascii="Times New Roman" w:hAnsi="Times New Roman" w:cs="Times New Roman"/>
        </w:rPr>
        <w:t xml:space="preserve"> </w:t>
      </w:r>
      <w:r w:rsidRPr="00C86B51">
        <w:rPr>
          <w:rFonts w:ascii="Times New Roman" w:hAnsi="Times New Roman" w:cs="Times New Roman"/>
        </w:rPr>
        <w:t>weapon design</w:t>
      </w:r>
      <w:r w:rsidR="00D35702">
        <w:rPr>
          <w:rFonts w:ascii="Times New Roman" w:hAnsi="Times New Roman" w:cs="Times New Roman"/>
        </w:rPr>
        <w:t>-</w:t>
      </w:r>
      <w:r w:rsidRPr="00C86B51">
        <w:rPr>
          <w:rFonts w:ascii="Times New Roman" w:hAnsi="Times New Roman" w:cs="Times New Roman"/>
        </w:rPr>
        <w:t xml:space="preserve">related information being transferred to NNWS are in place, permitting </w:t>
      </w:r>
      <w:r w:rsidR="00251C1D" w:rsidRPr="00C86B51">
        <w:rPr>
          <w:rFonts w:ascii="Times New Roman" w:hAnsi="Times New Roman" w:cs="Times New Roman"/>
        </w:rPr>
        <w:t xml:space="preserve">further </w:t>
      </w:r>
      <w:r w:rsidRPr="00C86B51">
        <w:rPr>
          <w:rFonts w:ascii="Times New Roman" w:hAnsi="Times New Roman" w:cs="Times New Roman"/>
        </w:rPr>
        <w:t>collaborative participation between NWS and NNWS.</w:t>
      </w:r>
      <w:r w:rsidR="00251C1D" w:rsidRPr="00C86B51">
        <w:rPr>
          <w:rFonts w:ascii="Times New Roman" w:hAnsi="Times New Roman" w:cs="Times New Roman"/>
        </w:rPr>
        <w:t xml:space="preserve"> It was also argued that the work of the IPNDV could help strengthen the case for implementation of the Ban Treaty</w:t>
      </w:r>
      <w:r w:rsidR="00C86B51" w:rsidRPr="00C86B51">
        <w:rPr>
          <w:rFonts w:ascii="Times New Roman" w:hAnsi="Times New Roman" w:cs="Times New Roman"/>
        </w:rPr>
        <w:t xml:space="preserve"> by addressing in cooperative way</w:t>
      </w:r>
      <w:r w:rsidR="0089416C">
        <w:rPr>
          <w:rFonts w:ascii="Times New Roman" w:hAnsi="Times New Roman" w:cs="Times New Roman"/>
        </w:rPr>
        <w:t>s</w:t>
      </w:r>
      <w:r w:rsidR="00C86B51" w:rsidRPr="00C86B51">
        <w:rPr>
          <w:rFonts w:ascii="Times New Roman" w:hAnsi="Times New Roman" w:cs="Times New Roman"/>
        </w:rPr>
        <w:t xml:space="preserve"> the</w:t>
      </w:r>
      <w:r w:rsidRPr="00C86B51">
        <w:rPr>
          <w:rFonts w:ascii="Times New Roman" w:eastAsia="Times New Roman" w:hAnsi="Times New Roman" w:cs="Times New Roman"/>
          <w:color w:val="212121"/>
          <w:lang w:eastAsia="zh-CN"/>
        </w:rPr>
        <w:t xml:space="preserve"> verificat</w:t>
      </w:r>
      <w:r w:rsidR="00C86B51" w:rsidRPr="00C86B51">
        <w:rPr>
          <w:rFonts w:ascii="Times New Roman" w:eastAsia="Times New Roman" w:hAnsi="Times New Roman" w:cs="Times New Roman"/>
          <w:color w:val="212121"/>
          <w:lang w:eastAsia="zh-CN"/>
        </w:rPr>
        <w:t>ion details and technicalities that are seen by many as preventing the NWS from fulfilling their obligation under Article 6 of the NPT</w:t>
      </w:r>
      <w:r w:rsidRPr="00C86B51">
        <w:rPr>
          <w:rFonts w:ascii="Times New Roman" w:eastAsia="Times New Roman" w:hAnsi="Times New Roman" w:cs="Times New Roman"/>
          <w:color w:val="212121"/>
          <w:lang w:eastAsia="zh-CN"/>
        </w:rPr>
        <w:t>.</w:t>
      </w:r>
    </w:p>
    <w:p w14:paraId="551DAFBA" w14:textId="77777777" w:rsidR="00C86B51" w:rsidRDefault="00C86B51" w:rsidP="00866090">
      <w:pPr>
        <w:shd w:val="clear" w:color="auto" w:fill="FFFFFF"/>
        <w:rPr>
          <w:rFonts w:ascii="Times New Roman" w:eastAsia="Times New Roman" w:hAnsi="Times New Roman" w:cs="Times New Roman"/>
          <w:lang w:eastAsia="zh-CN"/>
        </w:rPr>
      </w:pPr>
    </w:p>
    <w:p w14:paraId="6EEB5A7E" w14:textId="77777777" w:rsidR="00C86B51" w:rsidRDefault="00C86B51" w:rsidP="00866090">
      <w:pPr>
        <w:shd w:val="clear" w:color="auto" w:fill="FFFFFF"/>
        <w:rPr>
          <w:rFonts w:ascii="Times New Roman" w:eastAsia="Times New Roman" w:hAnsi="Times New Roman" w:cs="Times New Roman"/>
          <w:lang w:eastAsia="zh-CN"/>
        </w:rPr>
      </w:pPr>
      <w:r>
        <w:rPr>
          <w:rFonts w:ascii="Times New Roman" w:eastAsia="Times New Roman" w:hAnsi="Times New Roman" w:cs="Times New Roman"/>
          <w:lang w:eastAsia="zh-CN"/>
        </w:rPr>
        <w:br w:type="page"/>
      </w:r>
    </w:p>
    <w:p w14:paraId="235E9108" w14:textId="41690EB5" w:rsidR="00C86B51" w:rsidRPr="00EB63E8" w:rsidRDefault="002F3233" w:rsidP="002A3A31">
      <w:pPr>
        <w:jc w:val="center"/>
        <w:rPr>
          <w:rFonts w:ascii="Times New Roman" w:hAnsi="Times New Roman" w:cs="Times New Roman"/>
          <w:b/>
        </w:rPr>
      </w:pPr>
      <w:r>
        <w:rPr>
          <w:rFonts w:ascii="Times New Roman" w:hAnsi="Times New Roman" w:cs="Times New Roman"/>
          <w:b/>
        </w:rPr>
        <w:lastRenderedPageBreak/>
        <w:t>KEY FINDINGS</w:t>
      </w:r>
    </w:p>
    <w:p w14:paraId="7DEE9A46" w14:textId="77777777" w:rsidR="00C86B51" w:rsidRPr="00012AC0" w:rsidRDefault="00C86B51" w:rsidP="00C86B51">
      <w:pPr>
        <w:jc w:val="both"/>
        <w:rPr>
          <w:rFonts w:ascii="Times New Roman" w:hAnsi="Times New Roman" w:cs="Times New Roman"/>
        </w:rPr>
      </w:pPr>
    </w:p>
    <w:p w14:paraId="45A15C60" w14:textId="066223A0" w:rsidR="00C86B51" w:rsidRDefault="00C86B51" w:rsidP="00C86B51">
      <w:pPr>
        <w:jc w:val="both"/>
        <w:rPr>
          <w:rFonts w:ascii="Times New Roman" w:hAnsi="Times New Roman" w:cs="Times New Roman"/>
        </w:rPr>
      </w:pPr>
      <w:r w:rsidRPr="001A6E5C">
        <w:rPr>
          <w:rFonts w:ascii="Times New Roman" w:hAnsi="Times New Roman" w:cs="Times New Roman"/>
        </w:rPr>
        <w:t>USCSCAP and CSCAP Vietnam co-chaired the sixth meeting of the CSCAP Study Group on Nonproliferation and Disarmament (NPD) in the Asia Pacific. The meeting took place in Bali, Indonesia on April 7, 2019, on the front-end of the ASEAN Regional Forum Inter-Sessional Meeting on Nonproliferation and Disarmament (ARF ISM on NPD). Approximately 4</w:t>
      </w:r>
      <w:r>
        <w:rPr>
          <w:rFonts w:ascii="Times New Roman" w:hAnsi="Times New Roman" w:cs="Times New Roman"/>
        </w:rPr>
        <w:t>5</w:t>
      </w:r>
      <w:r w:rsidRPr="001A6E5C">
        <w:rPr>
          <w:rFonts w:ascii="Times New Roman" w:hAnsi="Times New Roman" w:cs="Times New Roman"/>
        </w:rPr>
        <w:t xml:space="preserve"> senior scholars and officials</w:t>
      </w:r>
      <w:r>
        <w:rPr>
          <w:rFonts w:ascii="Times New Roman" w:hAnsi="Times New Roman" w:cs="Times New Roman"/>
        </w:rPr>
        <w:t xml:space="preserve"> and</w:t>
      </w:r>
      <w:r w:rsidRPr="001A6E5C">
        <w:rPr>
          <w:rFonts w:ascii="Times New Roman" w:hAnsi="Times New Roman" w:cs="Times New Roman"/>
        </w:rPr>
        <w:t xml:space="preserve"> Pacific Forum Young Leaders attended, all in their private capacity, including a number of ARF ISM participants. Off-the-record discussions focused on recent developments in nonproliferation and disarmament, including the impact of the termination of the Intermediate-</w:t>
      </w:r>
      <w:r w:rsidR="001342E3">
        <w:rPr>
          <w:rFonts w:ascii="Times New Roman" w:hAnsi="Times New Roman" w:cs="Times New Roman"/>
        </w:rPr>
        <w:t>R</w:t>
      </w:r>
      <w:r w:rsidRPr="001A6E5C">
        <w:rPr>
          <w:rFonts w:ascii="Times New Roman" w:hAnsi="Times New Roman" w:cs="Times New Roman"/>
        </w:rPr>
        <w:t>ange Nuclear Forces (INF) Treaty; Korean Peninsula denuclearization in the wake of the US-DPRK Hanoi Summit; nuclear governance</w:t>
      </w:r>
      <w:r>
        <w:rPr>
          <w:rFonts w:ascii="Times New Roman" w:hAnsi="Times New Roman" w:cs="Times New Roman"/>
        </w:rPr>
        <w:t xml:space="preserve"> in Southeast Asia</w:t>
      </w:r>
      <w:r w:rsidRPr="001A6E5C">
        <w:rPr>
          <w:rFonts w:ascii="Times New Roman" w:hAnsi="Times New Roman" w:cs="Times New Roman"/>
        </w:rPr>
        <w:t>; and nuclear disarmament collaboration between nuclear-armed and non-nuclear states on nuclear risk reduction. Key findings from this meeting include:</w:t>
      </w:r>
    </w:p>
    <w:p w14:paraId="5A61ACE9" w14:textId="77777777" w:rsidR="00C86B51" w:rsidRDefault="00C86B51" w:rsidP="00C86B51">
      <w:pPr>
        <w:jc w:val="both"/>
        <w:rPr>
          <w:rFonts w:ascii="Times New Roman" w:hAnsi="Times New Roman" w:cs="Times New Roman"/>
        </w:rPr>
      </w:pPr>
    </w:p>
    <w:p w14:paraId="70333EE8" w14:textId="77777777" w:rsidR="00C86B51" w:rsidRDefault="00C86B51" w:rsidP="00C86B51">
      <w:pPr>
        <w:jc w:val="both"/>
        <w:rPr>
          <w:rFonts w:ascii="Times New Roman" w:hAnsi="Times New Roman" w:cs="Times New Roman"/>
        </w:rPr>
      </w:pPr>
      <w:r w:rsidRPr="00B62A6E">
        <w:rPr>
          <w:rFonts w:ascii="Times New Roman" w:hAnsi="Times New Roman" w:cs="Times New Roman"/>
        </w:rPr>
        <w:t xml:space="preserve">The current strategic nuclear landscape </w:t>
      </w:r>
      <w:r>
        <w:rPr>
          <w:rFonts w:ascii="Times New Roman" w:hAnsi="Times New Roman" w:cs="Times New Roman"/>
        </w:rPr>
        <w:t xml:space="preserve">in Asia </w:t>
      </w:r>
      <w:r w:rsidRPr="00B62A6E">
        <w:rPr>
          <w:rFonts w:ascii="Times New Roman" w:hAnsi="Times New Roman" w:cs="Times New Roman"/>
        </w:rPr>
        <w:t xml:space="preserve">is worrisome. </w:t>
      </w:r>
      <w:r>
        <w:rPr>
          <w:rFonts w:ascii="Times New Roman" w:hAnsi="Times New Roman" w:cs="Times New Roman"/>
        </w:rPr>
        <w:t xml:space="preserve">The international security environment has continued to deteriorate, including among major nuclear-armed states (especially between the United States and Russia). It is unclear if there is enough political will in both capitals to extend the 2010 New Strategic Arms Reduction Treaty. </w:t>
      </w:r>
    </w:p>
    <w:p w14:paraId="7901496E" w14:textId="77777777" w:rsidR="00C86B51" w:rsidRDefault="00C86B51" w:rsidP="00C86B51">
      <w:pPr>
        <w:jc w:val="both"/>
        <w:rPr>
          <w:rFonts w:ascii="Times New Roman" w:hAnsi="Times New Roman" w:cs="Times New Roman"/>
        </w:rPr>
      </w:pPr>
    </w:p>
    <w:p w14:paraId="416B0A9B" w14:textId="77777777" w:rsidR="00C86B51" w:rsidRPr="00E06508" w:rsidRDefault="00C86B51" w:rsidP="00C86B51">
      <w:pPr>
        <w:jc w:val="both"/>
        <w:rPr>
          <w:rFonts w:ascii="Times New Roman" w:hAnsi="Times New Roman" w:cs="Times New Roman"/>
        </w:rPr>
      </w:pPr>
      <w:r w:rsidRPr="00E06508">
        <w:rPr>
          <w:rFonts w:ascii="Times New Roman" w:hAnsi="Times New Roman" w:cs="Times New Roman"/>
        </w:rPr>
        <w:t>While the group did not attempt to determine the specifics regarding Russian or US compliance with the provisions of the INF, there was general agreement that the significant change in the security environment since the INF Treaty was signed in 1987 was a major factor in its demise. Any subsequent agreement needs to be multilateral and involve all key players including China, India, Pakistan, and Iran given the growing proliferation of these systems. There was skepticism that such a multilateral deal could be struck given the current international environment and reluctance of other missile-capable states to come on board. </w:t>
      </w:r>
    </w:p>
    <w:p w14:paraId="4282A9B6" w14:textId="77777777" w:rsidR="00C86B51" w:rsidRDefault="00C86B51" w:rsidP="00C86B51">
      <w:pPr>
        <w:pStyle w:val="xmsonormal"/>
        <w:jc w:val="both"/>
      </w:pPr>
      <w:r>
        <w:t>Advances in weapons capability including the development of increasingly sophisticated missile defense systems and hypersonic missiles further complicated the process. There was a broader concern that the evolving major power competition and expansion of nuclear and missile capabilities made future arms control agreements more difficult. </w:t>
      </w:r>
    </w:p>
    <w:p w14:paraId="29B576F2" w14:textId="77777777" w:rsidR="00C86B51" w:rsidRDefault="00C86B51" w:rsidP="00C86B51">
      <w:pPr>
        <w:pStyle w:val="xmsonormal"/>
        <w:jc w:val="both"/>
      </w:pPr>
      <w:r>
        <w:t>Concerns were expressed regarding the lack of progress on Korean Peninsula denuclearization and the lack of specific details regarding how the Hanoi Summit ended without producing an agreement on next steps in the process. The fact that negotiations had not broken down completely and that both sides appeared willing to continue dialogue was encouraging, as was the continued absence of provocative actions.</w:t>
      </w:r>
    </w:p>
    <w:p w14:paraId="31A0F4DC" w14:textId="7DFD583C" w:rsidR="00C86B51" w:rsidRDefault="00C86B51" w:rsidP="00C86B51">
      <w:pPr>
        <w:pStyle w:val="xmsonormal"/>
        <w:jc w:val="both"/>
      </w:pPr>
      <w:r>
        <w:t>A step-by-step approach toward denuclearization seems to be the most promising</w:t>
      </w:r>
      <w:r w:rsidR="005A5C3B">
        <w:t>,</w:t>
      </w:r>
      <w:r>
        <w:t xml:space="preserve"> provided there is agreement in advance on a mutually acceptable desired end state and a clearer definition of what constitutes “complete denuclearization.” </w:t>
      </w:r>
    </w:p>
    <w:p w14:paraId="06DE78B0" w14:textId="4579B119" w:rsidR="00C86B51" w:rsidRDefault="00C86B51" w:rsidP="00C86B51">
      <w:pPr>
        <w:pStyle w:val="xmsonormal"/>
        <w:jc w:val="both"/>
      </w:pPr>
      <w:r>
        <w:t>South Korea’s role as an “honest broker” was debated given its critical interest in the outcome, as was the role of non-nuclear weapons states (NNWS) in the denuclearization process. It was noted that South Korea has recently characterized its role</w:t>
      </w:r>
      <w:r w:rsidR="006658EB">
        <w:t xml:space="preserve"> as</w:t>
      </w:r>
      <w:r>
        <w:t xml:space="preserve"> a facilitator</w:t>
      </w:r>
      <w:r w:rsidR="00607985">
        <w:t>.</w:t>
      </w:r>
      <w:r>
        <w:t xml:space="preserve"> Some argued that a cooperative threat reduction approach toward Korean Peninsula denuclearization would be useful.</w:t>
      </w:r>
    </w:p>
    <w:p w14:paraId="1FC8A678" w14:textId="77777777" w:rsidR="00C86B51" w:rsidRPr="00941E73" w:rsidRDefault="00C86B51" w:rsidP="00C86B51">
      <w:pPr>
        <w:jc w:val="both"/>
        <w:rPr>
          <w:rFonts w:ascii="Times New Roman" w:hAnsi="Times New Roman" w:cs="Times New Roman"/>
        </w:rPr>
      </w:pPr>
      <w:r w:rsidRPr="00941E73">
        <w:rPr>
          <w:rFonts w:ascii="Times New Roman" w:hAnsi="Times New Roman" w:cs="Times New Roman"/>
        </w:rPr>
        <w:lastRenderedPageBreak/>
        <w:t xml:space="preserve">Nuclear governance in Southeast Asia shows promising signs of progress, including the establishment of ASEANTOM and </w:t>
      </w:r>
      <w:r>
        <w:rPr>
          <w:rFonts w:ascii="Times New Roman" w:hAnsi="Times New Roman" w:cs="Times New Roman"/>
        </w:rPr>
        <w:t xml:space="preserve">the strengthening of </w:t>
      </w:r>
      <w:r w:rsidRPr="00941E73">
        <w:rPr>
          <w:rFonts w:ascii="Times New Roman" w:hAnsi="Times New Roman" w:cs="Times New Roman"/>
        </w:rPr>
        <w:t>SEANWFZ. However, even with such progress, there remain significant challenges, including difficulty establishing safety norms and a decentralized model of establishing expertise. </w:t>
      </w:r>
    </w:p>
    <w:p w14:paraId="6FA71BB6" w14:textId="688BE04D" w:rsidR="00C86B51" w:rsidRDefault="00C86B51" w:rsidP="00C86B51">
      <w:pPr>
        <w:pStyle w:val="xmsonormal"/>
        <w:jc w:val="both"/>
      </w:pPr>
      <w:r>
        <w:t>Since being established in 2013</w:t>
      </w:r>
      <w:r w:rsidR="0094643E">
        <w:t>,</w:t>
      </w:r>
      <w:r>
        <w:t xml:space="preserve"> ASEANTOM has had an important role in coordinating bilateral and multilateral cooperation among ASEAN member states in promoting capacity building by facilitating nuclear security border exercises and enhancing emergency preparedness and response</w:t>
      </w:r>
      <w:r w:rsidR="00375A2B">
        <w:t>.</w:t>
      </w:r>
      <w:r>
        <w:t xml:space="preserve"> </w:t>
      </w:r>
    </w:p>
    <w:p w14:paraId="78DF1850" w14:textId="77777777" w:rsidR="00C86B51" w:rsidRDefault="00C86B51" w:rsidP="00C86B51">
      <w:pPr>
        <w:pStyle w:val="xmsonormal"/>
        <w:jc w:val="both"/>
      </w:pPr>
      <w:r>
        <w:t xml:space="preserve">ASEANTOM presents potential as a broader nuclear security mechanism. It has served a very useful function for ASEAN member states by becoming a focal point for regional engagement with the IAEA and facilitating better coordination among national nuclear regulatory agencies. </w:t>
      </w:r>
    </w:p>
    <w:p w14:paraId="21B4B75D" w14:textId="77777777" w:rsidR="00C86B51" w:rsidRDefault="00C86B51" w:rsidP="00C86B51">
      <w:pPr>
        <w:pStyle w:val="xmsonormal"/>
        <w:jc w:val="both"/>
      </w:pPr>
      <w:r>
        <w:t>SEANWFZ provides a potentially robust legal framework for managing nuclear safety and possibly security (which it presently does not) in Southeast Asia. A comprehensive institutional framework exists but requires coordination between ASEAN community pillars and sectors.</w:t>
      </w:r>
    </w:p>
    <w:p w14:paraId="2CEB3FD5" w14:textId="602B8681" w:rsidR="00C86B51" w:rsidRDefault="00C86B51" w:rsidP="00C86B51">
      <w:pPr>
        <w:pStyle w:val="xmsonormal"/>
        <w:jc w:val="both"/>
      </w:pPr>
      <w:r>
        <w:t xml:space="preserve">The fact that several ASEAN member states are not party to key safety and security conventions and treaties prevents full compliance with nuclear safety and security requirements in Southeast Asia. National policy frameworks on nuclear safety and security culture are fragmented and there is a lack of </w:t>
      </w:r>
      <w:r w:rsidR="0006390B">
        <w:t>n</w:t>
      </w:r>
      <w:r>
        <w:t xml:space="preserve">uclear </w:t>
      </w:r>
      <w:r w:rsidR="0006390B">
        <w:t>s</w:t>
      </w:r>
      <w:r>
        <w:t xml:space="preserve">ecurity </w:t>
      </w:r>
      <w:r w:rsidR="0006390B">
        <w:t>s</w:t>
      </w:r>
      <w:r>
        <w:t xml:space="preserve">upport </w:t>
      </w:r>
      <w:r w:rsidR="0006390B">
        <w:t>c</w:t>
      </w:r>
      <w:r>
        <w:t xml:space="preserve">enters of </w:t>
      </w:r>
      <w:r w:rsidR="0006390B">
        <w:t>e</w:t>
      </w:r>
      <w:r>
        <w:t>xcellence in the region.</w:t>
      </w:r>
    </w:p>
    <w:p w14:paraId="57FC8813" w14:textId="77777777" w:rsidR="00C86B51" w:rsidRPr="00F661B1" w:rsidRDefault="00C86B51" w:rsidP="00C86B51">
      <w:pPr>
        <w:pStyle w:val="xmsonormal"/>
        <w:jc w:val="both"/>
      </w:pPr>
      <w:r w:rsidRPr="00F661B1">
        <w:t>There is significant potential for enhanced nuclear safety and security engagement between Southeast Asia and Northeast Asia through the existing nuclear security centers of excellence.</w:t>
      </w:r>
    </w:p>
    <w:p w14:paraId="0DFD1580" w14:textId="47105563" w:rsidR="00C86B51" w:rsidRPr="007527BF" w:rsidRDefault="00C86B51" w:rsidP="00C86B51">
      <w:pPr>
        <w:pStyle w:val="xmsonormal"/>
        <w:jc w:val="both"/>
        <w:rPr>
          <w:color w:val="000000"/>
        </w:rPr>
      </w:pPr>
      <w:r>
        <w:rPr>
          <w:color w:val="000000"/>
        </w:rPr>
        <w:t>A</w:t>
      </w:r>
      <w:r w:rsidRPr="00F661B1">
        <w:rPr>
          <w:color w:val="000000"/>
        </w:rPr>
        <w:t xml:space="preserve"> game changer </w:t>
      </w:r>
      <w:r>
        <w:rPr>
          <w:color w:val="000000"/>
        </w:rPr>
        <w:t xml:space="preserve">for nuclear energy utilization in Southeast Asia </w:t>
      </w:r>
      <w:r w:rsidRPr="00F661B1">
        <w:rPr>
          <w:color w:val="000000"/>
        </w:rPr>
        <w:t>would be a decision to develop a nuclear power program using small modular reactor</w:t>
      </w:r>
      <w:r>
        <w:rPr>
          <w:color w:val="000000"/>
        </w:rPr>
        <w:t>s</w:t>
      </w:r>
      <w:r w:rsidRPr="00F661B1">
        <w:rPr>
          <w:color w:val="000000"/>
        </w:rPr>
        <w:t xml:space="preserve">, especially if it involved floating reactors in the South China Sea </w:t>
      </w:r>
      <w:r w:rsidR="00D964B4">
        <w:rPr>
          <w:color w:val="000000"/>
        </w:rPr>
        <w:t>that</w:t>
      </w:r>
      <w:r>
        <w:rPr>
          <w:color w:val="000000"/>
        </w:rPr>
        <w:t xml:space="preserve"> could pose safety and security concerns</w:t>
      </w:r>
      <w:r w:rsidRPr="00F661B1">
        <w:rPr>
          <w:color w:val="000000"/>
        </w:rPr>
        <w:t xml:space="preserve">. </w:t>
      </w:r>
    </w:p>
    <w:p w14:paraId="412E85C0" w14:textId="58A888EF" w:rsidR="00C86B51" w:rsidRPr="00F661B1" w:rsidRDefault="00C86B51" w:rsidP="00C86B51">
      <w:pPr>
        <w:shd w:val="clear" w:color="auto" w:fill="FFFFFF"/>
        <w:jc w:val="both"/>
        <w:rPr>
          <w:rFonts w:ascii="Times New Roman" w:eastAsia="Times New Roman" w:hAnsi="Times New Roman" w:cs="Times New Roman"/>
          <w:color w:val="212121"/>
          <w:lang w:eastAsia="zh-CN"/>
        </w:rPr>
      </w:pPr>
      <w:r w:rsidRPr="00F661B1">
        <w:rPr>
          <w:rFonts w:ascii="Times New Roman" w:eastAsia="Times New Roman" w:hAnsi="Times New Roman" w:cs="Times New Roman"/>
          <w:color w:val="212121"/>
          <w:lang w:eastAsia="zh-CN"/>
        </w:rPr>
        <w:t>The trust gap between nuclear and non-nuclear states is a serious problem which is inherent to the current system of arms control and disarmament. Development of technological solutions to support verification of disarmament is a key way to resolve the trust gap</w:t>
      </w:r>
      <w:r>
        <w:rPr>
          <w:rFonts w:ascii="Times New Roman" w:eastAsia="Times New Roman" w:hAnsi="Times New Roman" w:cs="Times New Roman"/>
          <w:color w:val="212121"/>
          <w:lang w:eastAsia="zh-CN"/>
        </w:rPr>
        <w:t xml:space="preserve"> – </w:t>
      </w:r>
      <w:r w:rsidRPr="00F661B1">
        <w:rPr>
          <w:rFonts w:ascii="Times New Roman" w:eastAsia="Times New Roman" w:hAnsi="Times New Roman" w:cs="Times New Roman"/>
          <w:color w:val="212121"/>
          <w:lang w:eastAsia="zh-CN"/>
        </w:rPr>
        <w:t>both by strengthening trust in disarmament and by allowing non-nuclear states to be involved.</w:t>
      </w:r>
    </w:p>
    <w:p w14:paraId="116BA5BA" w14:textId="566B5574" w:rsidR="005D0CC3" w:rsidRPr="005D0CC3" w:rsidRDefault="00C86B51" w:rsidP="00C86B51">
      <w:pPr>
        <w:pStyle w:val="xmsonormal"/>
        <w:jc w:val="both"/>
        <w:rPr>
          <w:color w:val="212121"/>
          <w:lang w:eastAsia="zh-CN"/>
        </w:rPr>
      </w:pPr>
      <w:r w:rsidRPr="00F661B1">
        <w:t>The International Partnership for Nuclear Disarmament Verification (IPNDV)</w:t>
      </w:r>
      <w:r w:rsidRPr="00F661B1">
        <w:rPr>
          <w:color w:val="212121"/>
          <w:lang w:eastAsia="zh-CN"/>
        </w:rPr>
        <w:t xml:space="preserve"> is a unique way for non-nuclear states to get involved in resolving disarmament and verification challenges without violating NPT obligations.</w:t>
      </w:r>
      <w:r>
        <w:rPr>
          <w:color w:val="212121"/>
          <w:lang w:eastAsia="zh-CN"/>
        </w:rPr>
        <w:t xml:space="preserve"> A concern was raised that involving a non-governmental organization in disarmament verification could result in the leakage of sensitive information. </w:t>
      </w:r>
    </w:p>
    <w:p w14:paraId="187EB1FD" w14:textId="27D79BCE" w:rsidR="00CC1B9E" w:rsidRDefault="00C86B51" w:rsidP="00C86B51">
      <w:pPr>
        <w:pStyle w:val="xmsonormal"/>
        <w:jc w:val="both"/>
        <w:rPr>
          <w:i/>
          <w:iCs/>
          <w:sz w:val="22"/>
          <w:szCs w:val="22"/>
        </w:rPr>
      </w:pPr>
      <w:r w:rsidRPr="00F661B1">
        <w:rPr>
          <w:i/>
          <w:iCs/>
          <w:sz w:val="22"/>
          <w:szCs w:val="22"/>
        </w:rPr>
        <w:t xml:space="preserve">For more information, please contact NPD Study Group co-chair Carl Baker [Carl@pacforum.org]. These findings reflect the view of the study group chair and is not a consensus document. </w:t>
      </w:r>
    </w:p>
    <w:p w14:paraId="1580F82B" w14:textId="77777777" w:rsidR="00CC1B9E" w:rsidRDefault="00CC1B9E">
      <w:pPr>
        <w:rPr>
          <w:rFonts w:ascii="Times New Roman" w:eastAsia="Times New Roman" w:hAnsi="Times New Roman" w:cs="Times New Roman"/>
          <w:i/>
          <w:iCs/>
          <w:sz w:val="22"/>
          <w:szCs w:val="22"/>
        </w:rPr>
      </w:pPr>
      <w:r>
        <w:rPr>
          <w:i/>
          <w:iCs/>
          <w:sz w:val="22"/>
          <w:szCs w:val="22"/>
        </w:rPr>
        <w:br w:type="page"/>
      </w:r>
    </w:p>
    <w:p w14:paraId="7AD7FE1C" w14:textId="1072EEED" w:rsidR="002A3A31" w:rsidRDefault="002A3A31" w:rsidP="002A3A31">
      <w:pPr>
        <w:pStyle w:val="xmsonormal"/>
        <w:spacing w:before="0" w:beforeAutospacing="0" w:after="0" w:afterAutospacing="0"/>
        <w:jc w:val="center"/>
        <w:rPr>
          <w:b/>
          <w:bCs/>
          <w:iCs/>
        </w:rPr>
      </w:pPr>
      <w:r w:rsidRPr="002A3A31">
        <w:rPr>
          <w:b/>
          <w:bCs/>
          <w:iCs/>
        </w:rPr>
        <w:lastRenderedPageBreak/>
        <w:t>AGENDA</w:t>
      </w:r>
    </w:p>
    <w:p w14:paraId="2444A5C9" w14:textId="77777777" w:rsidR="002A3A31" w:rsidRDefault="002A3A31" w:rsidP="002A3A31">
      <w:pPr>
        <w:pStyle w:val="xmsonormal"/>
        <w:spacing w:before="0" w:beforeAutospacing="0" w:after="0" w:afterAutospacing="0"/>
        <w:jc w:val="center"/>
        <w:rPr>
          <w:b/>
          <w:bCs/>
          <w:iCs/>
        </w:rPr>
      </w:pPr>
    </w:p>
    <w:p w14:paraId="5DA57176" w14:textId="7898CB06" w:rsidR="002A3A31" w:rsidRDefault="002A3A31" w:rsidP="002A3A31">
      <w:pPr>
        <w:pStyle w:val="xmsonormal"/>
        <w:spacing w:before="0" w:beforeAutospacing="0" w:after="0" w:afterAutospacing="0"/>
        <w:rPr>
          <w:b/>
          <w:bCs/>
          <w:iCs/>
          <w:u w:val="single"/>
        </w:rPr>
      </w:pPr>
      <w:r w:rsidRPr="002A3A31">
        <w:rPr>
          <w:b/>
          <w:bCs/>
          <w:iCs/>
          <w:u w:val="single"/>
        </w:rPr>
        <w:t>Saturday, April 6, 2019</w:t>
      </w:r>
    </w:p>
    <w:p w14:paraId="18B193D0" w14:textId="77777777" w:rsidR="002A3A31" w:rsidRPr="002A3A31" w:rsidRDefault="002A3A31" w:rsidP="002A3A31">
      <w:pPr>
        <w:pStyle w:val="xmsonormal"/>
        <w:spacing w:before="0" w:beforeAutospacing="0" w:after="0" w:afterAutospacing="0"/>
        <w:rPr>
          <w:b/>
          <w:bCs/>
          <w:iCs/>
        </w:rPr>
      </w:pPr>
    </w:p>
    <w:p w14:paraId="79CA5B04" w14:textId="6F8060B6" w:rsidR="002A3A31" w:rsidRDefault="002A3A31" w:rsidP="002A3A31">
      <w:pPr>
        <w:pStyle w:val="xmsonormal"/>
        <w:spacing w:before="0" w:beforeAutospacing="0" w:after="0" w:afterAutospacing="0"/>
        <w:rPr>
          <w:b/>
          <w:bCs/>
          <w:iCs/>
        </w:rPr>
      </w:pPr>
      <w:r w:rsidRPr="002A3A31">
        <w:rPr>
          <w:iCs/>
        </w:rPr>
        <w:t>18:30</w:t>
      </w:r>
      <w:r w:rsidRPr="002A3A31">
        <w:rPr>
          <w:iCs/>
        </w:rPr>
        <w:tab/>
      </w:r>
      <w:r w:rsidRPr="002A3A31">
        <w:rPr>
          <w:iCs/>
        </w:rPr>
        <w:tab/>
      </w:r>
      <w:r w:rsidRPr="002A3A31">
        <w:rPr>
          <w:b/>
          <w:bCs/>
          <w:iCs/>
        </w:rPr>
        <w:t>Welcome Reception</w:t>
      </w:r>
    </w:p>
    <w:p w14:paraId="2B0B1144" w14:textId="77777777" w:rsidR="002A3A31" w:rsidRPr="002A3A31" w:rsidRDefault="002A3A31" w:rsidP="002A3A31">
      <w:pPr>
        <w:pStyle w:val="xmsonormal"/>
        <w:spacing w:before="0" w:beforeAutospacing="0" w:after="0" w:afterAutospacing="0"/>
        <w:rPr>
          <w:b/>
          <w:bCs/>
          <w:iCs/>
        </w:rPr>
      </w:pPr>
    </w:p>
    <w:p w14:paraId="25466000" w14:textId="62A22DF3" w:rsidR="002A3A31" w:rsidRDefault="002A3A31" w:rsidP="002A3A31">
      <w:pPr>
        <w:pStyle w:val="xmsonormal"/>
        <w:spacing w:before="0" w:beforeAutospacing="0" w:after="0" w:afterAutospacing="0"/>
        <w:rPr>
          <w:b/>
          <w:bCs/>
          <w:iCs/>
        </w:rPr>
      </w:pPr>
      <w:r w:rsidRPr="002A3A31">
        <w:rPr>
          <w:iCs/>
        </w:rPr>
        <w:t xml:space="preserve">19:00 </w:t>
      </w:r>
      <w:r w:rsidRPr="002A3A31">
        <w:rPr>
          <w:iCs/>
        </w:rPr>
        <w:tab/>
      </w:r>
      <w:r w:rsidRPr="002A3A31">
        <w:rPr>
          <w:iCs/>
        </w:rPr>
        <w:tab/>
      </w:r>
      <w:r w:rsidRPr="002A3A31">
        <w:rPr>
          <w:b/>
          <w:bCs/>
          <w:iCs/>
        </w:rPr>
        <w:t>Opening Dinner</w:t>
      </w:r>
    </w:p>
    <w:p w14:paraId="02C9B1BA" w14:textId="77777777" w:rsidR="002A3A31" w:rsidRPr="002A3A31" w:rsidRDefault="002A3A31" w:rsidP="002A3A31">
      <w:pPr>
        <w:pStyle w:val="xmsonormal"/>
        <w:spacing w:before="0" w:beforeAutospacing="0" w:after="0" w:afterAutospacing="0"/>
        <w:rPr>
          <w:b/>
          <w:bCs/>
          <w:iCs/>
        </w:rPr>
      </w:pPr>
    </w:p>
    <w:p w14:paraId="2BA03349" w14:textId="0EB3D602" w:rsidR="002A3A31" w:rsidRDefault="002A3A31" w:rsidP="002A3A31">
      <w:pPr>
        <w:pStyle w:val="xmsonormal"/>
        <w:spacing w:before="0" w:beforeAutospacing="0" w:after="0" w:afterAutospacing="0"/>
        <w:rPr>
          <w:b/>
          <w:bCs/>
          <w:iCs/>
          <w:u w:val="single"/>
        </w:rPr>
      </w:pPr>
      <w:r w:rsidRPr="002A3A31">
        <w:rPr>
          <w:b/>
          <w:bCs/>
          <w:iCs/>
          <w:u w:val="single"/>
        </w:rPr>
        <w:t>Sunday, April 7, 2019</w:t>
      </w:r>
    </w:p>
    <w:p w14:paraId="2425CF5E" w14:textId="5990FBF3" w:rsidR="002A3A31" w:rsidRDefault="002A3A31" w:rsidP="002A3A31">
      <w:pPr>
        <w:pStyle w:val="xmsonormal"/>
        <w:spacing w:before="0" w:beforeAutospacing="0" w:after="0" w:afterAutospacing="0"/>
        <w:rPr>
          <w:b/>
          <w:bCs/>
          <w:iCs/>
          <w:u w:val="single"/>
        </w:rPr>
      </w:pPr>
    </w:p>
    <w:p w14:paraId="2A1E78F6" w14:textId="77777777" w:rsidR="002A3A31" w:rsidRPr="002A3A31" w:rsidRDefault="002A3A31" w:rsidP="002A3A31">
      <w:pPr>
        <w:pStyle w:val="xmsonormal"/>
        <w:spacing w:before="0" w:beforeAutospacing="0" w:after="0" w:afterAutospacing="0"/>
        <w:rPr>
          <w:b/>
          <w:bCs/>
          <w:iCs/>
          <w:u w:val="single"/>
        </w:rPr>
      </w:pPr>
    </w:p>
    <w:p w14:paraId="0BDFA27B" w14:textId="6EBA3328" w:rsidR="002A3A31" w:rsidRDefault="002A3A31" w:rsidP="002A3A31">
      <w:pPr>
        <w:pStyle w:val="xmsonormal"/>
        <w:spacing w:before="0" w:beforeAutospacing="0" w:after="0" w:afterAutospacing="0"/>
        <w:rPr>
          <w:b/>
          <w:bCs/>
          <w:iCs/>
        </w:rPr>
      </w:pPr>
      <w:r w:rsidRPr="002A3A31">
        <w:rPr>
          <w:iCs/>
        </w:rPr>
        <w:t xml:space="preserve">8:30 </w:t>
      </w:r>
      <w:r w:rsidRPr="002A3A31">
        <w:rPr>
          <w:iCs/>
        </w:rPr>
        <w:tab/>
      </w:r>
      <w:r w:rsidRPr="002A3A31">
        <w:rPr>
          <w:iCs/>
        </w:rPr>
        <w:tab/>
      </w:r>
      <w:r w:rsidRPr="002A3A31">
        <w:rPr>
          <w:b/>
          <w:bCs/>
          <w:iCs/>
        </w:rPr>
        <w:t xml:space="preserve">Registration </w:t>
      </w:r>
    </w:p>
    <w:p w14:paraId="78497492" w14:textId="77777777" w:rsidR="005D0CC3" w:rsidRPr="002A3A31" w:rsidRDefault="005D0CC3" w:rsidP="002A3A31">
      <w:pPr>
        <w:pStyle w:val="xmsonormal"/>
        <w:spacing w:before="0" w:beforeAutospacing="0" w:after="0" w:afterAutospacing="0"/>
        <w:rPr>
          <w:iCs/>
        </w:rPr>
      </w:pPr>
    </w:p>
    <w:p w14:paraId="5F0EC908" w14:textId="6E134D7B" w:rsidR="002A3A31" w:rsidRDefault="002A3A31" w:rsidP="002A3A31">
      <w:pPr>
        <w:pStyle w:val="xmsonormal"/>
        <w:spacing w:before="0" w:beforeAutospacing="0" w:after="0" w:afterAutospacing="0"/>
        <w:rPr>
          <w:b/>
          <w:bCs/>
          <w:iCs/>
        </w:rPr>
      </w:pPr>
      <w:r w:rsidRPr="002A3A31">
        <w:rPr>
          <w:iCs/>
        </w:rPr>
        <w:t xml:space="preserve">9:00 </w:t>
      </w:r>
      <w:r w:rsidRPr="002A3A31">
        <w:rPr>
          <w:iCs/>
        </w:rPr>
        <w:tab/>
      </w:r>
      <w:r w:rsidRPr="002A3A31">
        <w:rPr>
          <w:iCs/>
        </w:rPr>
        <w:tab/>
      </w:r>
      <w:r w:rsidRPr="002A3A31">
        <w:rPr>
          <w:b/>
          <w:bCs/>
          <w:iCs/>
        </w:rPr>
        <w:t>Welcome Remarks</w:t>
      </w:r>
    </w:p>
    <w:p w14:paraId="759058E6" w14:textId="77777777" w:rsidR="002A3A31" w:rsidRPr="002A3A31" w:rsidRDefault="002A3A31" w:rsidP="002A3A31">
      <w:pPr>
        <w:pStyle w:val="xmsonormal"/>
        <w:spacing w:before="0" w:beforeAutospacing="0" w:after="0" w:afterAutospacing="0"/>
        <w:rPr>
          <w:b/>
          <w:bCs/>
          <w:iCs/>
        </w:rPr>
      </w:pPr>
    </w:p>
    <w:p w14:paraId="0B1D8644" w14:textId="5BAFECB7" w:rsidR="002A3A31" w:rsidRDefault="002A3A31" w:rsidP="002A3A31">
      <w:pPr>
        <w:pStyle w:val="xmsonormal"/>
        <w:spacing w:before="0" w:beforeAutospacing="0" w:after="0" w:afterAutospacing="0"/>
        <w:ind w:left="1440" w:hanging="1440"/>
        <w:rPr>
          <w:iCs/>
        </w:rPr>
      </w:pPr>
      <w:r w:rsidRPr="002A3A31">
        <w:rPr>
          <w:iCs/>
        </w:rPr>
        <w:t xml:space="preserve">9:05 </w:t>
      </w:r>
      <w:r w:rsidRPr="002A3A31">
        <w:rPr>
          <w:iCs/>
        </w:rPr>
        <w:tab/>
      </w:r>
      <w:r w:rsidRPr="002A3A31">
        <w:rPr>
          <w:b/>
          <w:bCs/>
          <w:iCs/>
        </w:rPr>
        <w:t>Session 1: Recent developments in nonproliferation and disarmament</w:t>
      </w:r>
      <w:r w:rsidRPr="002A3A31">
        <w:rPr>
          <w:b/>
          <w:bCs/>
          <w:iCs/>
        </w:rPr>
        <w:br/>
      </w:r>
      <w:r w:rsidRPr="002A3A31">
        <w:rPr>
          <w:iCs/>
        </w:rPr>
        <w:t>This session will focus on recent developments in nonproliferation and disarmament. In late 2018, the United States indicated that it would withdraw from the Intermediate-range Nuclear Forces (INF) Treaty. What is the meaning and significance of the US withdrawal? Can the INF be saved? What is the impact on other arms control treaties? How is the review process of the Nuclear Nonproliferation Treaty (NPT) proceeding? What should we expect at the third (and last) Preparatory Committee for the 2020 NPT Review Conference (</w:t>
      </w:r>
      <w:proofErr w:type="spellStart"/>
      <w:r w:rsidRPr="002A3A31">
        <w:rPr>
          <w:iCs/>
        </w:rPr>
        <w:t>RevCon</w:t>
      </w:r>
      <w:proofErr w:type="spellEnd"/>
      <w:r w:rsidRPr="002A3A31">
        <w:rPr>
          <w:iCs/>
        </w:rPr>
        <w:t xml:space="preserve">)? What are the key challenges? Can they be overcome by the time the NPT </w:t>
      </w:r>
      <w:proofErr w:type="spellStart"/>
      <w:r w:rsidRPr="002A3A31">
        <w:rPr>
          <w:iCs/>
        </w:rPr>
        <w:t>RevCon</w:t>
      </w:r>
      <w:proofErr w:type="spellEnd"/>
      <w:r w:rsidRPr="002A3A31">
        <w:rPr>
          <w:iCs/>
        </w:rPr>
        <w:t xml:space="preserve"> convenes? What are the key issues to be addressed in the Convention on the Physical Protection of Nuclear Material Review Conference?</w:t>
      </w:r>
    </w:p>
    <w:p w14:paraId="0718FE6D" w14:textId="77777777" w:rsidR="002A3A31" w:rsidRPr="002A3A31" w:rsidRDefault="002A3A31" w:rsidP="002A3A31">
      <w:pPr>
        <w:pStyle w:val="xmsonormal"/>
        <w:spacing w:before="0" w:beforeAutospacing="0" w:after="0" w:afterAutospacing="0"/>
        <w:ind w:left="1440" w:hanging="1440"/>
        <w:rPr>
          <w:iCs/>
        </w:rPr>
      </w:pPr>
    </w:p>
    <w:p w14:paraId="5A3E44A4" w14:textId="77777777" w:rsidR="004C7788" w:rsidRDefault="002A3A31" w:rsidP="004C7788">
      <w:pPr>
        <w:pStyle w:val="xmsonormal"/>
        <w:spacing w:before="0" w:beforeAutospacing="0" w:after="0" w:afterAutospacing="0"/>
        <w:ind w:left="1440"/>
        <w:rPr>
          <w:iCs/>
        </w:rPr>
      </w:pPr>
      <w:r w:rsidRPr="002A3A31">
        <w:rPr>
          <w:iCs/>
        </w:rPr>
        <w:t>Presenters: Victor MIZIN</w:t>
      </w:r>
    </w:p>
    <w:p w14:paraId="7B347086" w14:textId="23E3D2D4" w:rsidR="002A3A31" w:rsidRDefault="004C7788" w:rsidP="004C7788">
      <w:pPr>
        <w:pStyle w:val="xmsonormal"/>
        <w:spacing w:before="0" w:beforeAutospacing="0" w:after="0" w:afterAutospacing="0"/>
        <w:ind w:left="2520"/>
        <w:rPr>
          <w:iCs/>
        </w:rPr>
      </w:pPr>
      <w:r>
        <w:rPr>
          <w:iCs/>
        </w:rPr>
        <w:t xml:space="preserve"> </w:t>
      </w:r>
      <w:proofErr w:type="spellStart"/>
      <w:r w:rsidR="002A3A31" w:rsidRPr="002A3A31">
        <w:rPr>
          <w:iCs/>
        </w:rPr>
        <w:t>Sitakanta</w:t>
      </w:r>
      <w:proofErr w:type="spellEnd"/>
      <w:r w:rsidR="002A3A31" w:rsidRPr="002A3A31">
        <w:rPr>
          <w:iCs/>
        </w:rPr>
        <w:t xml:space="preserve"> MISHRA</w:t>
      </w:r>
    </w:p>
    <w:p w14:paraId="4C2B22DF" w14:textId="77777777" w:rsidR="002A3A31" w:rsidRPr="002A3A31" w:rsidRDefault="002A3A31" w:rsidP="002A3A31">
      <w:pPr>
        <w:pStyle w:val="xmsonormal"/>
        <w:spacing w:before="0" w:beforeAutospacing="0" w:after="0" w:afterAutospacing="0"/>
        <w:rPr>
          <w:iCs/>
        </w:rPr>
      </w:pPr>
    </w:p>
    <w:p w14:paraId="25CDBD9E" w14:textId="77777777" w:rsidR="002A3A31" w:rsidRPr="002A3A31" w:rsidRDefault="002A3A31" w:rsidP="002A3A31">
      <w:pPr>
        <w:pStyle w:val="xmsonormal"/>
        <w:spacing w:before="0" w:beforeAutospacing="0" w:after="0" w:afterAutospacing="0"/>
        <w:rPr>
          <w:b/>
          <w:bCs/>
          <w:iCs/>
        </w:rPr>
      </w:pPr>
      <w:r w:rsidRPr="002A3A31">
        <w:rPr>
          <w:iCs/>
        </w:rPr>
        <w:t xml:space="preserve">10:30 </w:t>
      </w:r>
      <w:r w:rsidRPr="002A3A31">
        <w:rPr>
          <w:iCs/>
        </w:rPr>
        <w:tab/>
      </w:r>
      <w:r w:rsidRPr="002A3A31">
        <w:rPr>
          <w:iCs/>
        </w:rPr>
        <w:tab/>
      </w:r>
      <w:r w:rsidRPr="002A3A31">
        <w:rPr>
          <w:b/>
          <w:bCs/>
          <w:iCs/>
        </w:rPr>
        <w:t xml:space="preserve">Coffee Break </w:t>
      </w:r>
    </w:p>
    <w:p w14:paraId="1F185CEB" w14:textId="135BF998" w:rsidR="002A3A31" w:rsidRPr="002A3A31" w:rsidRDefault="002A3A31" w:rsidP="002A3A31">
      <w:pPr>
        <w:pStyle w:val="xmsonormal"/>
        <w:spacing w:before="0" w:beforeAutospacing="0" w:after="0" w:afterAutospacing="0"/>
        <w:rPr>
          <w:iCs/>
        </w:rPr>
      </w:pPr>
    </w:p>
    <w:p w14:paraId="04B16563" w14:textId="77777777" w:rsidR="002A3A31" w:rsidRPr="002A3A31" w:rsidRDefault="002A3A31" w:rsidP="002A3A31">
      <w:pPr>
        <w:pStyle w:val="xmsonormal"/>
        <w:spacing w:before="0" w:beforeAutospacing="0" w:after="0" w:afterAutospacing="0"/>
        <w:rPr>
          <w:b/>
          <w:bCs/>
          <w:iCs/>
        </w:rPr>
      </w:pPr>
      <w:r w:rsidRPr="002A3A31">
        <w:rPr>
          <w:iCs/>
        </w:rPr>
        <w:t xml:space="preserve">10:45 </w:t>
      </w:r>
      <w:r w:rsidRPr="002A3A31">
        <w:rPr>
          <w:iCs/>
        </w:rPr>
        <w:tab/>
      </w:r>
      <w:r w:rsidRPr="002A3A31">
        <w:rPr>
          <w:iCs/>
        </w:rPr>
        <w:tab/>
      </w:r>
      <w:r w:rsidRPr="002A3A31">
        <w:rPr>
          <w:b/>
          <w:bCs/>
          <w:iCs/>
        </w:rPr>
        <w:t>Session 2: The Korean Peninsula and denuclearization</w:t>
      </w:r>
    </w:p>
    <w:p w14:paraId="248B3B6B" w14:textId="77777777" w:rsidR="002A3A31" w:rsidRPr="002A3A31" w:rsidRDefault="002A3A31" w:rsidP="004C7788">
      <w:pPr>
        <w:pStyle w:val="xmsonormal"/>
        <w:spacing w:before="0" w:beforeAutospacing="0" w:after="0" w:afterAutospacing="0"/>
        <w:ind w:left="1440"/>
        <w:rPr>
          <w:iCs/>
        </w:rPr>
      </w:pPr>
      <w:r w:rsidRPr="002A3A31">
        <w:rPr>
          <w:iCs/>
        </w:rPr>
        <w:t>This session will examine the current situation on the Korean Peninsula. What are the respective parties’ assessments of recent developments, notably since the second summit between US President Donald Trump and North Korean Chairman Kim Jong Un? What is the way forward? What are the consequences and implications for the broader region?</w:t>
      </w:r>
    </w:p>
    <w:p w14:paraId="0C73310B" w14:textId="77777777" w:rsidR="002A3A31" w:rsidRPr="002A3A31" w:rsidRDefault="002A3A31" w:rsidP="002A3A31">
      <w:pPr>
        <w:pStyle w:val="xmsonormal"/>
        <w:spacing w:before="0" w:beforeAutospacing="0" w:after="0" w:afterAutospacing="0"/>
        <w:rPr>
          <w:iCs/>
        </w:rPr>
      </w:pPr>
    </w:p>
    <w:p w14:paraId="2F100956" w14:textId="154304B5" w:rsidR="00BA5458" w:rsidRDefault="002A3A31" w:rsidP="00BA5458">
      <w:pPr>
        <w:pStyle w:val="xmsonormal"/>
        <w:spacing w:before="0" w:beforeAutospacing="0" w:after="0" w:afterAutospacing="0"/>
        <w:ind w:left="1440"/>
        <w:rPr>
          <w:iCs/>
        </w:rPr>
      </w:pPr>
      <w:r w:rsidRPr="002A3A31">
        <w:rPr>
          <w:iCs/>
        </w:rPr>
        <w:t xml:space="preserve">Presenters: </w:t>
      </w:r>
      <w:proofErr w:type="spellStart"/>
      <w:r w:rsidR="00BA5458">
        <w:rPr>
          <w:iCs/>
        </w:rPr>
        <w:t>Jina</w:t>
      </w:r>
      <w:proofErr w:type="spellEnd"/>
      <w:r w:rsidR="00BA5458">
        <w:rPr>
          <w:iCs/>
        </w:rPr>
        <w:t xml:space="preserve"> KIM</w:t>
      </w:r>
    </w:p>
    <w:p w14:paraId="7490BA71" w14:textId="1A439DF9" w:rsidR="002A3A31" w:rsidRPr="002A3A31" w:rsidRDefault="002A3A31" w:rsidP="00DA1EFC">
      <w:pPr>
        <w:pStyle w:val="xmsonormal"/>
        <w:spacing w:before="0" w:beforeAutospacing="0" w:after="0" w:afterAutospacing="0"/>
        <w:ind w:left="2520"/>
        <w:rPr>
          <w:iCs/>
        </w:rPr>
      </w:pPr>
      <w:r w:rsidRPr="002A3A31">
        <w:rPr>
          <w:iCs/>
        </w:rPr>
        <w:t>Georgy TOLORAYA</w:t>
      </w:r>
    </w:p>
    <w:p w14:paraId="6F4D6BBF" w14:textId="77777777" w:rsidR="002A3A31" w:rsidRPr="002A3A31" w:rsidRDefault="002A3A31" w:rsidP="002A3A31">
      <w:pPr>
        <w:pStyle w:val="xmsonormal"/>
        <w:spacing w:before="0" w:beforeAutospacing="0" w:after="0" w:afterAutospacing="0"/>
        <w:rPr>
          <w:iCs/>
        </w:rPr>
      </w:pPr>
    </w:p>
    <w:p w14:paraId="082B7168" w14:textId="77777777" w:rsidR="002A3A31" w:rsidRPr="002A3A31" w:rsidRDefault="002A3A31" w:rsidP="002A3A31">
      <w:pPr>
        <w:pStyle w:val="xmsonormal"/>
        <w:spacing w:before="0" w:beforeAutospacing="0" w:after="0" w:afterAutospacing="0"/>
        <w:rPr>
          <w:iCs/>
        </w:rPr>
      </w:pPr>
      <w:r w:rsidRPr="002A3A31">
        <w:rPr>
          <w:iCs/>
        </w:rPr>
        <w:t xml:space="preserve">12:15 </w:t>
      </w:r>
      <w:r w:rsidRPr="002A3A31">
        <w:rPr>
          <w:iCs/>
        </w:rPr>
        <w:tab/>
      </w:r>
      <w:r w:rsidRPr="002A3A31">
        <w:rPr>
          <w:iCs/>
        </w:rPr>
        <w:tab/>
      </w:r>
      <w:r w:rsidRPr="002A3A31">
        <w:rPr>
          <w:b/>
          <w:bCs/>
          <w:iCs/>
        </w:rPr>
        <w:t xml:space="preserve">Lunch </w:t>
      </w:r>
    </w:p>
    <w:p w14:paraId="05AA4F5E" w14:textId="267EF96B" w:rsidR="002A3A31" w:rsidRDefault="002A3A31" w:rsidP="002A3A31">
      <w:pPr>
        <w:pStyle w:val="xmsonormal"/>
        <w:spacing w:before="0" w:beforeAutospacing="0" w:after="0" w:afterAutospacing="0"/>
        <w:rPr>
          <w:iCs/>
        </w:rPr>
      </w:pPr>
    </w:p>
    <w:p w14:paraId="7033516A" w14:textId="7BC73DA6" w:rsidR="005725A7" w:rsidRDefault="005725A7" w:rsidP="002A3A31">
      <w:pPr>
        <w:pStyle w:val="xmsonormal"/>
        <w:spacing w:before="0" w:beforeAutospacing="0" w:after="0" w:afterAutospacing="0"/>
        <w:rPr>
          <w:iCs/>
        </w:rPr>
      </w:pPr>
    </w:p>
    <w:p w14:paraId="25950A1C" w14:textId="77777777" w:rsidR="005725A7" w:rsidRPr="002A3A31" w:rsidRDefault="005725A7" w:rsidP="002A3A31">
      <w:pPr>
        <w:pStyle w:val="xmsonormal"/>
        <w:spacing w:before="0" w:beforeAutospacing="0" w:after="0" w:afterAutospacing="0"/>
        <w:rPr>
          <w:iCs/>
        </w:rPr>
      </w:pPr>
    </w:p>
    <w:p w14:paraId="71B37F8B" w14:textId="2B57FF4C" w:rsidR="002A3A31" w:rsidRPr="002A3A31" w:rsidRDefault="002A3A31" w:rsidP="002A3A31">
      <w:pPr>
        <w:pStyle w:val="xmsonormal"/>
        <w:spacing w:before="0" w:beforeAutospacing="0" w:after="0" w:afterAutospacing="0"/>
        <w:rPr>
          <w:b/>
          <w:bCs/>
          <w:iCs/>
        </w:rPr>
      </w:pPr>
      <w:r w:rsidRPr="002A3A31">
        <w:rPr>
          <w:iCs/>
        </w:rPr>
        <w:lastRenderedPageBreak/>
        <w:t xml:space="preserve">13:30 </w:t>
      </w:r>
      <w:r w:rsidRPr="002A3A31">
        <w:rPr>
          <w:iCs/>
        </w:rPr>
        <w:tab/>
      </w:r>
      <w:r w:rsidR="00673A00">
        <w:rPr>
          <w:iCs/>
        </w:rPr>
        <w:tab/>
      </w:r>
      <w:r w:rsidRPr="002A3A31">
        <w:rPr>
          <w:b/>
          <w:bCs/>
          <w:iCs/>
        </w:rPr>
        <w:t>Session 3: Nuclear safety and security governance</w:t>
      </w:r>
    </w:p>
    <w:p w14:paraId="0E30F2C2" w14:textId="77777777" w:rsidR="002A3A31" w:rsidRPr="002A3A31" w:rsidRDefault="002A3A31" w:rsidP="00673A00">
      <w:pPr>
        <w:pStyle w:val="xmsonormal"/>
        <w:spacing w:before="0" w:beforeAutospacing="0" w:after="0" w:afterAutospacing="0"/>
        <w:ind w:left="1440"/>
        <w:rPr>
          <w:iCs/>
        </w:rPr>
      </w:pPr>
      <w:r w:rsidRPr="002A3A31">
        <w:rPr>
          <w:iCs/>
        </w:rPr>
        <w:t>This session will focus on nuclear safety and security. What progress has been made to enhance nuclear safety and security governance in the Indo-Pacific in recent years? What areas need improvement? What role can SEANWFZ and ASEANTOM in promoting enhanced coordination on nuclear governance among the ASEAN states? Can these mechanisms be used as a model for nuclear governance in the broader region? What are the opportunities and challenges to do so? Is there a role for the various centers of excellence that have been established in the region?</w:t>
      </w:r>
    </w:p>
    <w:p w14:paraId="06DDA850" w14:textId="77777777" w:rsidR="002A3A31" w:rsidRPr="002A3A31" w:rsidRDefault="002A3A31" w:rsidP="002A3A31">
      <w:pPr>
        <w:pStyle w:val="xmsonormal"/>
        <w:spacing w:before="0" w:beforeAutospacing="0" w:after="0" w:afterAutospacing="0"/>
        <w:rPr>
          <w:iCs/>
        </w:rPr>
      </w:pPr>
    </w:p>
    <w:p w14:paraId="008EC282" w14:textId="77777777" w:rsidR="002A3A31" w:rsidRPr="002A3A31" w:rsidRDefault="002A3A31" w:rsidP="0015482B">
      <w:pPr>
        <w:pStyle w:val="xmsonormal"/>
        <w:spacing w:before="0" w:beforeAutospacing="0" w:after="0" w:afterAutospacing="0"/>
        <w:ind w:left="1440"/>
        <w:rPr>
          <w:iCs/>
        </w:rPr>
      </w:pPr>
      <w:r w:rsidRPr="002A3A31">
        <w:rPr>
          <w:iCs/>
        </w:rPr>
        <w:t>Presenters: Mely CABALLERO-ANTHONY/Julius TRAJANO</w:t>
      </w:r>
    </w:p>
    <w:p w14:paraId="7FC8A69A" w14:textId="77777777" w:rsidR="002A3A31" w:rsidRPr="002A3A31" w:rsidRDefault="002A3A31" w:rsidP="0015482B">
      <w:pPr>
        <w:pStyle w:val="xmsonormal"/>
        <w:spacing w:before="0" w:beforeAutospacing="0" w:after="0" w:afterAutospacing="0"/>
        <w:ind w:left="2160"/>
        <w:rPr>
          <w:iCs/>
        </w:rPr>
      </w:pPr>
      <w:r w:rsidRPr="002A3A31">
        <w:rPr>
          <w:iCs/>
        </w:rPr>
        <w:t xml:space="preserve">       Denise CHEONG</w:t>
      </w:r>
    </w:p>
    <w:p w14:paraId="4FAC56AF" w14:textId="77777777" w:rsidR="002A3A31" w:rsidRPr="002A3A31" w:rsidRDefault="002A3A31" w:rsidP="002A3A31">
      <w:pPr>
        <w:pStyle w:val="xmsonormal"/>
        <w:spacing w:before="0" w:beforeAutospacing="0" w:after="0" w:afterAutospacing="0"/>
        <w:rPr>
          <w:iCs/>
        </w:rPr>
      </w:pPr>
    </w:p>
    <w:p w14:paraId="21865CCE" w14:textId="77777777" w:rsidR="002A3A31" w:rsidRPr="002A3A31" w:rsidRDefault="002A3A31" w:rsidP="002A3A31">
      <w:pPr>
        <w:pStyle w:val="xmsonormal"/>
        <w:spacing w:before="0" w:beforeAutospacing="0" w:after="0" w:afterAutospacing="0"/>
        <w:rPr>
          <w:b/>
          <w:bCs/>
          <w:iCs/>
        </w:rPr>
      </w:pPr>
      <w:r w:rsidRPr="002A3A31">
        <w:rPr>
          <w:iCs/>
        </w:rPr>
        <w:t xml:space="preserve">15:00 </w:t>
      </w:r>
      <w:r w:rsidRPr="002A3A31">
        <w:rPr>
          <w:iCs/>
        </w:rPr>
        <w:tab/>
      </w:r>
      <w:r w:rsidRPr="002A3A31">
        <w:rPr>
          <w:iCs/>
        </w:rPr>
        <w:tab/>
      </w:r>
      <w:r w:rsidRPr="002A3A31">
        <w:rPr>
          <w:b/>
          <w:bCs/>
          <w:iCs/>
        </w:rPr>
        <w:t xml:space="preserve">Coffee Break </w:t>
      </w:r>
    </w:p>
    <w:p w14:paraId="3AA30D86" w14:textId="77777777" w:rsidR="002A3A31" w:rsidRPr="002A3A31" w:rsidRDefault="002A3A31" w:rsidP="002A3A31">
      <w:pPr>
        <w:pStyle w:val="xmsonormal"/>
        <w:spacing w:before="0" w:beforeAutospacing="0" w:after="0" w:afterAutospacing="0"/>
        <w:rPr>
          <w:iCs/>
        </w:rPr>
      </w:pPr>
    </w:p>
    <w:p w14:paraId="1C4A9A7C" w14:textId="08F217AE" w:rsidR="002A3A31" w:rsidRPr="002A3A31" w:rsidRDefault="002A3A31" w:rsidP="002A3A31">
      <w:pPr>
        <w:pStyle w:val="xmsonormal"/>
        <w:spacing w:before="0" w:beforeAutospacing="0" w:after="0" w:afterAutospacing="0"/>
        <w:rPr>
          <w:b/>
          <w:bCs/>
          <w:iCs/>
        </w:rPr>
      </w:pPr>
      <w:r w:rsidRPr="002A3A31">
        <w:rPr>
          <w:iCs/>
        </w:rPr>
        <w:t xml:space="preserve">15:15 </w:t>
      </w:r>
      <w:r w:rsidRPr="002A3A31">
        <w:rPr>
          <w:iCs/>
        </w:rPr>
        <w:tab/>
      </w:r>
      <w:r w:rsidR="007D60C0">
        <w:rPr>
          <w:iCs/>
        </w:rPr>
        <w:tab/>
      </w:r>
      <w:r w:rsidRPr="002A3A31">
        <w:rPr>
          <w:b/>
          <w:bCs/>
          <w:iCs/>
        </w:rPr>
        <w:t>Session 4: Nuclear disarmament</w:t>
      </w:r>
    </w:p>
    <w:p w14:paraId="7515417D" w14:textId="77777777" w:rsidR="002A3A31" w:rsidRPr="002A3A31" w:rsidRDefault="002A3A31" w:rsidP="007D60C0">
      <w:pPr>
        <w:pStyle w:val="xmsonormal"/>
        <w:spacing w:before="0" w:beforeAutospacing="0" w:after="0" w:afterAutospacing="0"/>
        <w:ind w:left="1440"/>
        <w:rPr>
          <w:iCs/>
        </w:rPr>
      </w:pPr>
      <w:r w:rsidRPr="002A3A31">
        <w:rPr>
          <w:bCs/>
          <w:iCs/>
        </w:rPr>
        <w:t xml:space="preserve">This session will look at nuclear disarmament. </w:t>
      </w:r>
      <w:r w:rsidRPr="002A3A31">
        <w:rPr>
          <w:iCs/>
        </w:rPr>
        <w:t>The opening for signature of the Treaty on the Prohibition of Nuclear Weapons (or “Ban Treaty”) has led to some disagreement between nuclear-weapon and nonnuclear-weapon states regarding the path to disarmament.  What can be done to reduce the tension? What technical work has been done to advance nuclear disarmament verification? Specifically, what work has the UN Nuclear Disarmament Verification Group of Governmental Experts accomplished? What are the lessons from existing disarmament verification initiatives, notably the International Partnership for Nuclear Disarmament Verification? What can Asian states do to advance this work?</w:t>
      </w:r>
    </w:p>
    <w:p w14:paraId="4B7E4C53" w14:textId="77777777" w:rsidR="002A3A31" w:rsidRPr="002A3A31" w:rsidRDefault="002A3A31" w:rsidP="002A3A31">
      <w:pPr>
        <w:pStyle w:val="xmsonormal"/>
        <w:spacing w:before="0" w:beforeAutospacing="0" w:after="0" w:afterAutospacing="0"/>
        <w:rPr>
          <w:iCs/>
        </w:rPr>
      </w:pPr>
    </w:p>
    <w:p w14:paraId="4742E5FE" w14:textId="77777777" w:rsidR="002A3A31" w:rsidRPr="002A3A31" w:rsidRDefault="002A3A31" w:rsidP="000263AB">
      <w:pPr>
        <w:pStyle w:val="xmsonormal"/>
        <w:spacing w:before="0" w:beforeAutospacing="0" w:after="0" w:afterAutospacing="0"/>
        <w:ind w:left="1440"/>
        <w:rPr>
          <w:iCs/>
        </w:rPr>
      </w:pPr>
      <w:r w:rsidRPr="002A3A31">
        <w:rPr>
          <w:iCs/>
        </w:rPr>
        <w:t>Presenters: Alex BEDNAREK</w:t>
      </w:r>
    </w:p>
    <w:p w14:paraId="6C7E12F1" w14:textId="77777777" w:rsidR="002A3A31" w:rsidRPr="002A3A31" w:rsidRDefault="002A3A31" w:rsidP="002A3A31">
      <w:pPr>
        <w:pStyle w:val="xmsonormal"/>
        <w:spacing w:before="0" w:beforeAutospacing="0" w:after="0" w:afterAutospacing="0"/>
        <w:rPr>
          <w:iCs/>
        </w:rPr>
      </w:pPr>
    </w:p>
    <w:p w14:paraId="3BA9A74E" w14:textId="77777777" w:rsidR="002A3A31" w:rsidRPr="002A3A31" w:rsidRDefault="002A3A31" w:rsidP="002A3A31">
      <w:pPr>
        <w:pStyle w:val="xmsonormal"/>
        <w:spacing w:before="0" w:beforeAutospacing="0" w:after="0" w:afterAutospacing="0"/>
        <w:rPr>
          <w:iCs/>
        </w:rPr>
      </w:pPr>
      <w:r w:rsidRPr="002A3A31">
        <w:rPr>
          <w:iCs/>
        </w:rPr>
        <w:t>16:45</w:t>
      </w:r>
      <w:r w:rsidRPr="002A3A31">
        <w:rPr>
          <w:iCs/>
        </w:rPr>
        <w:tab/>
      </w:r>
      <w:r w:rsidRPr="002A3A31">
        <w:rPr>
          <w:iCs/>
        </w:rPr>
        <w:tab/>
      </w:r>
      <w:r w:rsidRPr="002A3A31">
        <w:rPr>
          <w:b/>
          <w:bCs/>
          <w:iCs/>
        </w:rPr>
        <w:t>Wrap-up</w:t>
      </w:r>
      <w:r w:rsidRPr="002A3A31">
        <w:rPr>
          <w:b/>
          <w:bCs/>
          <w:iCs/>
        </w:rPr>
        <w:br/>
      </w:r>
    </w:p>
    <w:p w14:paraId="768429A2" w14:textId="77777777" w:rsidR="002A3A31" w:rsidRPr="002A3A31" w:rsidRDefault="002A3A31" w:rsidP="002A3A31">
      <w:pPr>
        <w:pStyle w:val="xmsonormal"/>
        <w:spacing w:before="0" w:beforeAutospacing="0" w:after="0" w:afterAutospacing="0"/>
        <w:rPr>
          <w:b/>
          <w:bCs/>
          <w:iCs/>
        </w:rPr>
      </w:pPr>
      <w:r w:rsidRPr="002A3A31">
        <w:rPr>
          <w:iCs/>
        </w:rPr>
        <w:t xml:space="preserve">17:30 </w:t>
      </w:r>
      <w:r w:rsidRPr="002A3A31">
        <w:rPr>
          <w:iCs/>
        </w:rPr>
        <w:tab/>
      </w:r>
      <w:r w:rsidRPr="002A3A31">
        <w:rPr>
          <w:iCs/>
        </w:rPr>
        <w:tab/>
      </w:r>
      <w:r w:rsidRPr="002A3A31">
        <w:rPr>
          <w:b/>
          <w:bCs/>
          <w:iCs/>
        </w:rPr>
        <w:t xml:space="preserve">Meeting Adjourns </w:t>
      </w:r>
    </w:p>
    <w:p w14:paraId="473E24F0" w14:textId="77777777" w:rsidR="002A3A31" w:rsidRPr="002A3A31" w:rsidRDefault="002A3A31" w:rsidP="002A3A31">
      <w:pPr>
        <w:pStyle w:val="xmsonormal"/>
        <w:spacing w:before="0" w:beforeAutospacing="0" w:after="0" w:afterAutospacing="0"/>
        <w:rPr>
          <w:iCs/>
        </w:rPr>
      </w:pPr>
    </w:p>
    <w:p w14:paraId="361BD30B" w14:textId="77777777" w:rsidR="002A3A31" w:rsidRPr="002A3A31" w:rsidRDefault="002A3A31" w:rsidP="002A3A31">
      <w:pPr>
        <w:pStyle w:val="xmsonormal"/>
        <w:spacing w:before="0" w:beforeAutospacing="0" w:after="0" w:afterAutospacing="0"/>
        <w:rPr>
          <w:iCs/>
        </w:rPr>
      </w:pPr>
      <w:r w:rsidRPr="002A3A31">
        <w:rPr>
          <w:iCs/>
        </w:rPr>
        <w:t>18:30</w:t>
      </w:r>
      <w:r w:rsidRPr="002A3A31">
        <w:rPr>
          <w:iCs/>
        </w:rPr>
        <w:tab/>
      </w:r>
      <w:r w:rsidRPr="002A3A31">
        <w:rPr>
          <w:iCs/>
        </w:rPr>
        <w:tab/>
      </w:r>
      <w:r w:rsidRPr="002A3A31">
        <w:rPr>
          <w:b/>
          <w:iCs/>
        </w:rPr>
        <w:t xml:space="preserve">Closing </w:t>
      </w:r>
      <w:r w:rsidRPr="002A3A31">
        <w:rPr>
          <w:b/>
          <w:bCs/>
          <w:iCs/>
        </w:rPr>
        <w:t xml:space="preserve">Dinner </w:t>
      </w:r>
    </w:p>
    <w:p w14:paraId="647C2E40" w14:textId="77777777" w:rsidR="002A3A31" w:rsidRPr="002A3A31" w:rsidRDefault="002A3A31" w:rsidP="002A3A31">
      <w:pPr>
        <w:pStyle w:val="xmsonormal"/>
        <w:spacing w:before="0" w:beforeAutospacing="0" w:after="0" w:afterAutospacing="0"/>
        <w:jc w:val="both"/>
        <w:rPr>
          <w:iCs/>
        </w:rPr>
      </w:pPr>
    </w:p>
    <w:p w14:paraId="6086A0E7" w14:textId="41DE02B2" w:rsidR="00776627" w:rsidRDefault="00776627">
      <w:pPr>
        <w:rPr>
          <w:rFonts w:ascii="Times New Roman" w:eastAsia="Times New Roman" w:hAnsi="Times New Roman" w:cs="Times New Roman"/>
          <w:iCs/>
        </w:rPr>
      </w:pPr>
      <w:r>
        <w:rPr>
          <w:iCs/>
        </w:rPr>
        <w:br w:type="page"/>
      </w:r>
    </w:p>
    <w:p w14:paraId="20E64DA1" w14:textId="38D97335" w:rsidR="005F4C94" w:rsidRDefault="005F4C94" w:rsidP="005F4C94">
      <w:pPr>
        <w:pStyle w:val="xmsonormal"/>
        <w:spacing w:before="0" w:beforeAutospacing="0" w:after="0" w:afterAutospacing="0"/>
        <w:jc w:val="center"/>
        <w:rPr>
          <w:b/>
          <w:iCs/>
          <w:lang w:val="en-MY"/>
        </w:rPr>
      </w:pPr>
      <w:r w:rsidRPr="005F4C94">
        <w:rPr>
          <w:b/>
          <w:iCs/>
          <w:lang w:val="en-MY"/>
        </w:rPr>
        <w:lastRenderedPageBreak/>
        <w:t>PARTICIPANT LIST</w:t>
      </w:r>
    </w:p>
    <w:p w14:paraId="09258AAE" w14:textId="77777777" w:rsidR="00E54A75" w:rsidRPr="005F4C94" w:rsidRDefault="00E54A75" w:rsidP="005F4C94">
      <w:pPr>
        <w:pStyle w:val="xmsonormal"/>
        <w:spacing w:before="0" w:beforeAutospacing="0" w:after="0" w:afterAutospacing="0"/>
        <w:jc w:val="center"/>
        <w:rPr>
          <w:b/>
          <w:iCs/>
          <w:lang w:val="en-MY"/>
        </w:rPr>
      </w:pPr>
    </w:p>
    <w:p w14:paraId="057DD674" w14:textId="548E440A" w:rsidR="005F4C94" w:rsidRDefault="005F4C94" w:rsidP="005F4C94">
      <w:pPr>
        <w:pStyle w:val="xmsonormal"/>
        <w:spacing w:before="0" w:beforeAutospacing="0" w:after="0" w:afterAutospacing="0"/>
        <w:jc w:val="center"/>
        <w:rPr>
          <w:iCs/>
          <w:lang w:val="en-MY"/>
        </w:rPr>
      </w:pPr>
    </w:p>
    <w:p w14:paraId="70D515B6" w14:textId="77777777" w:rsidR="005F4C94" w:rsidRDefault="005F4C94" w:rsidP="005F4C94">
      <w:pPr>
        <w:pStyle w:val="xmsonormal"/>
        <w:spacing w:before="0" w:beforeAutospacing="0" w:after="0" w:afterAutospacing="0"/>
        <w:jc w:val="center"/>
        <w:rPr>
          <w:iCs/>
          <w:lang w:val="en-MY"/>
        </w:rPr>
        <w:sectPr w:rsidR="005F4C94">
          <w:pgSz w:w="12240" w:h="15840"/>
          <w:pgMar w:top="1440" w:right="1440" w:bottom="1440" w:left="1440" w:header="720" w:footer="720" w:gutter="0"/>
          <w:cols w:space="720"/>
          <w:docGrid w:linePitch="360"/>
        </w:sectPr>
      </w:pPr>
    </w:p>
    <w:p w14:paraId="4798E287"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lastRenderedPageBreak/>
        <w:t xml:space="preserve">Carl BAKER </w:t>
      </w:r>
      <w:r w:rsidRPr="005F4C94">
        <w:rPr>
          <w:rFonts w:ascii="Times New Roman" w:hAnsi="Times New Roman"/>
          <w:sz w:val="24"/>
          <w:szCs w:val="24"/>
        </w:rPr>
        <w:t>(USCSCAP)</w:t>
      </w:r>
    </w:p>
    <w:p w14:paraId="4F372C55"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Executive Director</w:t>
      </w:r>
    </w:p>
    <w:p w14:paraId="12ACAA2C"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Pacific Forum</w:t>
      </w:r>
    </w:p>
    <w:p w14:paraId="0509260A" w14:textId="77777777" w:rsidR="005F4C94" w:rsidRPr="005F4C94" w:rsidRDefault="005F4C94" w:rsidP="005F4C94">
      <w:pPr>
        <w:rPr>
          <w:rFonts w:ascii="Times New Roman" w:hAnsi="Times New Roman" w:cs="Times New Roman"/>
          <w:b/>
        </w:rPr>
      </w:pPr>
    </w:p>
    <w:p w14:paraId="4B050F1F"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Alex BEDNAREK </w:t>
      </w:r>
      <w:r w:rsidRPr="005F4C94">
        <w:rPr>
          <w:rFonts w:ascii="Times New Roman" w:hAnsi="Times New Roman"/>
          <w:sz w:val="24"/>
          <w:szCs w:val="24"/>
        </w:rPr>
        <w:t>(US)</w:t>
      </w:r>
    </w:p>
    <w:p w14:paraId="1C21E8AA"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Program Officer</w:t>
      </w:r>
    </w:p>
    <w:p w14:paraId="5BE77169"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International Fuel Cycle Strategies</w:t>
      </w:r>
    </w:p>
    <w:p w14:paraId="58F6B710"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Nuclear Threat Initiative</w:t>
      </w:r>
    </w:p>
    <w:p w14:paraId="0BD9CC90" w14:textId="77777777" w:rsidR="005F4C94" w:rsidRPr="005F4C94" w:rsidRDefault="005F4C94" w:rsidP="005F4C94">
      <w:pPr>
        <w:rPr>
          <w:rFonts w:ascii="Times New Roman" w:hAnsi="Times New Roman" w:cs="Times New Roman"/>
          <w:b/>
        </w:rPr>
      </w:pPr>
    </w:p>
    <w:p w14:paraId="3D896B6E" w14:textId="77777777" w:rsidR="005F4C94" w:rsidRPr="005F4C94" w:rsidRDefault="005F4C94" w:rsidP="005F4C94">
      <w:pPr>
        <w:pStyle w:val="ListParagraph"/>
        <w:numPr>
          <w:ilvl w:val="0"/>
          <w:numId w:val="9"/>
        </w:numPr>
        <w:rPr>
          <w:rFonts w:ascii="Times New Roman" w:hAnsi="Times New Roman"/>
          <w:b/>
          <w:sz w:val="24"/>
          <w:szCs w:val="24"/>
          <w:lang w:val="en-GB"/>
        </w:rPr>
      </w:pPr>
      <w:r w:rsidRPr="005F4C94">
        <w:rPr>
          <w:rFonts w:ascii="Times New Roman" w:hAnsi="Times New Roman"/>
          <w:b/>
          <w:sz w:val="24"/>
          <w:szCs w:val="24"/>
          <w:lang w:val="en-GB"/>
        </w:rPr>
        <w:t xml:space="preserve">Mely CABALLERO-ANTHONY </w:t>
      </w:r>
      <w:r w:rsidRPr="005F4C94">
        <w:rPr>
          <w:rFonts w:ascii="Times New Roman" w:hAnsi="Times New Roman"/>
          <w:sz w:val="24"/>
          <w:szCs w:val="24"/>
          <w:lang w:val="en-GB"/>
        </w:rPr>
        <w:t>(CSCAP SG)</w:t>
      </w:r>
    </w:p>
    <w:p w14:paraId="5BEB40DD" w14:textId="77777777" w:rsidR="005F4C94" w:rsidRPr="005F4C94" w:rsidRDefault="005F4C94" w:rsidP="005F4C94">
      <w:pPr>
        <w:pStyle w:val="ListParagraph"/>
        <w:rPr>
          <w:rFonts w:ascii="Times New Roman" w:hAnsi="Times New Roman"/>
          <w:sz w:val="24"/>
          <w:szCs w:val="24"/>
          <w:lang w:val="en-GB"/>
        </w:rPr>
      </w:pPr>
      <w:r w:rsidRPr="005F4C94">
        <w:rPr>
          <w:rFonts w:ascii="Times New Roman" w:hAnsi="Times New Roman"/>
          <w:sz w:val="24"/>
          <w:szCs w:val="24"/>
          <w:lang w:val="en-GB"/>
        </w:rPr>
        <w:t>Professor and Head of Centre for Non-Traditional Security Studies</w:t>
      </w:r>
    </w:p>
    <w:p w14:paraId="6B243952" w14:textId="77777777" w:rsidR="005F4C94" w:rsidRPr="005F4C94" w:rsidRDefault="005F4C94" w:rsidP="005F4C94">
      <w:pPr>
        <w:pStyle w:val="ListParagraph"/>
        <w:rPr>
          <w:rFonts w:ascii="Times New Roman" w:hAnsi="Times New Roman"/>
          <w:sz w:val="24"/>
          <w:szCs w:val="24"/>
          <w:lang w:val="en-GB"/>
        </w:rPr>
      </w:pPr>
      <w:r w:rsidRPr="005F4C94">
        <w:rPr>
          <w:rFonts w:ascii="Times New Roman" w:hAnsi="Times New Roman"/>
          <w:sz w:val="24"/>
          <w:szCs w:val="24"/>
          <w:lang w:val="en-GB"/>
        </w:rPr>
        <w:t xml:space="preserve">S. </w:t>
      </w:r>
      <w:proofErr w:type="spellStart"/>
      <w:r w:rsidRPr="005F4C94">
        <w:rPr>
          <w:rFonts w:ascii="Times New Roman" w:hAnsi="Times New Roman"/>
          <w:sz w:val="24"/>
          <w:szCs w:val="24"/>
          <w:lang w:val="en-GB"/>
        </w:rPr>
        <w:t>Rajaratnam</w:t>
      </w:r>
      <w:proofErr w:type="spellEnd"/>
      <w:r w:rsidRPr="005F4C94">
        <w:rPr>
          <w:rFonts w:ascii="Times New Roman" w:hAnsi="Times New Roman"/>
          <w:sz w:val="24"/>
          <w:szCs w:val="24"/>
          <w:lang w:val="en-GB"/>
        </w:rPr>
        <w:t xml:space="preserve"> School of International Studies</w:t>
      </w:r>
    </w:p>
    <w:p w14:paraId="67B7F33A" w14:textId="77777777" w:rsidR="005F4C94" w:rsidRPr="005F4C94" w:rsidRDefault="005F4C94" w:rsidP="005F4C94">
      <w:pPr>
        <w:pStyle w:val="ListParagraph"/>
        <w:rPr>
          <w:rFonts w:ascii="Times New Roman" w:hAnsi="Times New Roman"/>
          <w:b/>
          <w:sz w:val="24"/>
          <w:szCs w:val="24"/>
        </w:rPr>
      </w:pPr>
    </w:p>
    <w:p w14:paraId="16FADC67"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Ralph COSSA </w:t>
      </w:r>
      <w:r w:rsidRPr="005F4C94">
        <w:rPr>
          <w:rFonts w:ascii="Times New Roman" w:hAnsi="Times New Roman"/>
          <w:sz w:val="24"/>
          <w:szCs w:val="24"/>
        </w:rPr>
        <w:t>(USCSCAP)</w:t>
      </w:r>
    </w:p>
    <w:p w14:paraId="30E61736" w14:textId="77777777" w:rsidR="005F4C94" w:rsidRPr="005F4C94" w:rsidRDefault="005F4C94" w:rsidP="005F4C94">
      <w:pPr>
        <w:ind w:left="720"/>
        <w:rPr>
          <w:rFonts w:ascii="Times New Roman" w:hAnsi="Times New Roman" w:cs="Times New Roman"/>
        </w:rPr>
      </w:pPr>
      <w:r w:rsidRPr="005F4C94">
        <w:rPr>
          <w:rFonts w:ascii="Times New Roman" w:hAnsi="Times New Roman" w:cs="Times New Roman"/>
        </w:rPr>
        <w:t>WSD-</w:t>
      </w:r>
      <w:proofErr w:type="spellStart"/>
      <w:r w:rsidRPr="005F4C94">
        <w:rPr>
          <w:rFonts w:ascii="Times New Roman" w:hAnsi="Times New Roman" w:cs="Times New Roman"/>
        </w:rPr>
        <w:t>Handa</w:t>
      </w:r>
      <w:proofErr w:type="spellEnd"/>
      <w:r w:rsidRPr="005F4C94">
        <w:rPr>
          <w:rFonts w:ascii="Times New Roman" w:hAnsi="Times New Roman" w:cs="Times New Roman"/>
        </w:rPr>
        <w:t xml:space="preserve"> Chair</w:t>
      </w:r>
    </w:p>
    <w:p w14:paraId="06154A83" w14:textId="77777777" w:rsidR="005F4C94" w:rsidRPr="005F4C94" w:rsidRDefault="005F4C94" w:rsidP="005F4C94">
      <w:pPr>
        <w:ind w:left="720"/>
        <w:rPr>
          <w:rFonts w:ascii="Times New Roman" w:hAnsi="Times New Roman" w:cs="Times New Roman"/>
        </w:rPr>
      </w:pPr>
      <w:r w:rsidRPr="005F4C94">
        <w:rPr>
          <w:rFonts w:ascii="Times New Roman" w:hAnsi="Times New Roman" w:cs="Times New Roman"/>
        </w:rPr>
        <w:t>Pacific Forum</w:t>
      </w:r>
    </w:p>
    <w:p w14:paraId="79D83989" w14:textId="77777777" w:rsidR="005F4C94" w:rsidRPr="005F4C94" w:rsidRDefault="005F4C94" w:rsidP="005F4C94">
      <w:pPr>
        <w:pStyle w:val="ListParagraph"/>
        <w:rPr>
          <w:rFonts w:ascii="Times New Roman" w:hAnsi="Times New Roman"/>
          <w:b/>
          <w:sz w:val="24"/>
          <w:szCs w:val="24"/>
        </w:rPr>
      </w:pPr>
    </w:p>
    <w:p w14:paraId="77243494"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Denise CHEONG </w:t>
      </w:r>
      <w:r w:rsidRPr="005F4C94">
        <w:rPr>
          <w:rFonts w:ascii="Times New Roman" w:hAnsi="Times New Roman"/>
          <w:sz w:val="24"/>
          <w:szCs w:val="24"/>
        </w:rPr>
        <w:t>(Singapore)</w:t>
      </w:r>
    </w:p>
    <w:p w14:paraId="4301FCB0"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Senior Research Fellow</w:t>
      </w:r>
    </w:p>
    <w:p w14:paraId="3E47CD92"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Centre for International Law</w:t>
      </w:r>
    </w:p>
    <w:p w14:paraId="63A62783"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National University of Singapore</w:t>
      </w:r>
    </w:p>
    <w:p w14:paraId="7846C5BF" w14:textId="77777777" w:rsidR="005F4C94" w:rsidRPr="005F4C94" w:rsidRDefault="005F4C94" w:rsidP="005F4C94">
      <w:pPr>
        <w:rPr>
          <w:rFonts w:ascii="Times New Roman" w:hAnsi="Times New Roman" w:cs="Times New Roman"/>
          <w:b/>
        </w:rPr>
      </w:pPr>
    </w:p>
    <w:p w14:paraId="4E1D2593"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Cassandra CHONG </w:t>
      </w:r>
      <w:r w:rsidRPr="005F4C94">
        <w:rPr>
          <w:rFonts w:ascii="Times New Roman" w:hAnsi="Times New Roman"/>
          <w:sz w:val="24"/>
          <w:szCs w:val="24"/>
        </w:rPr>
        <w:t>(ARF Singapore)</w:t>
      </w:r>
    </w:p>
    <w:p w14:paraId="4F37558A"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Desk Officer</w:t>
      </w:r>
    </w:p>
    <w:p w14:paraId="18D96082"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International Organisations Directorate</w:t>
      </w:r>
    </w:p>
    <w:p w14:paraId="665818BE"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Singapore Ministry of Foreign Affairs</w:t>
      </w:r>
    </w:p>
    <w:p w14:paraId="5CBA0FBB" w14:textId="77777777" w:rsidR="005F4C94" w:rsidRPr="005F4C94" w:rsidRDefault="005F4C94" w:rsidP="005F4C94">
      <w:pPr>
        <w:pStyle w:val="ListParagraph"/>
        <w:rPr>
          <w:rFonts w:ascii="Times New Roman" w:hAnsi="Times New Roman"/>
          <w:sz w:val="24"/>
          <w:szCs w:val="24"/>
        </w:rPr>
      </w:pPr>
    </w:p>
    <w:p w14:paraId="68FA698C"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Denis FEDOROV </w:t>
      </w:r>
      <w:r w:rsidRPr="005F4C94">
        <w:rPr>
          <w:rFonts w:ascii="Times New Roman" w:hAnsi="Times New Roman"/>
          <w:sz w:val="24"/>
          <w:szCs w:val="24"/>
        </w:rPr>
        <w:t>(ARF Russia)</w:t>
      </w:r>
    </w:p>
    <w:p w14:paraId="69B02049"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Deputy Head</w:t>
      </w:r>
    </w:p>
    <w:p w14:paraId="24D37719"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Mission of Russia to ASEAN</w:t>
      </w:r>
    </w:p>
    <w:p w14:paraId="5F8CC71B" w14:textId="77777777" w:rsidR="005F4C94" w:rsidRPr="005F4C94" w:rsidRDefault="005F4C94" w:rsidP="005F4C94">
      <w:pPr>
        <w:pStyle w:val="ListParagraph"/>
        <w:rPr>
          <w:rFonts w:ascii="Times New Roman" w:hAnsi="Times New Roman"/>
          <w:sz w:val="24"/>
          <w:szCs w:val="24"/>
        </w:rPr>
      </w:pPr>
    </w:p>
    <w:p w14:paraId="36BF4C86"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Trevor FINDLAY </w:t>
      </w:r>
      <w:r w:rsidRPr="005F4C94">
        <w:rPr>
          <w:rFonts w:ascii="Times New Roman" w:hAnsi="Times New Roman"/>
          <w:sz w:val="24"/>
          <w:szCs w:val="24"/>
        </w:rPr>
        <w:t>(CSCAP Australia)</w:t>
      </w:r>
    </w:p>
    <w:p w14:paraId="63E771DE"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Principal Fellow</w:t>
      </w:r>
    </w:p>
    <w:p w14:paraId="41082C89"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University of Melbourne</w:t>
      </w:r>
    </w:p>
    <w:p w14:paraId="71A16A45" w14:textId="77777777" w:rsidR="005F4C94" w:rsidRPr="005F4C94" w:rsidRDefault="005F4C94" w:rsidP="005F4C94">
      <w:pPr>
        <w:pStyle w:val="ListParagraph"/>
        <w:rPr>
          <w:rFonts w:ascii="Times New Roman" w:hAnsi="Times New Roman"/>
          <w:b/>
          <w:sz w:val="24"/>
          <w:szCs w:val="24"/>
        </w:rPr>
      </w:pPr>
    </w:p>
    <w:p w14:paraId="5876C57D"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Robert GIRRIER </w:t>
      </w:r>
      <w:r w:rsidRPr="005F4C94">
        <w:rPr>
          <w:rFonts w:ascii="Times New Roman" w:hAnsi="Times New Roman"/>
          <w:sz w:val="24"/>
          <w:szCs w:val="24"/>
        </w:rPr>
        <w:t>(USCSCAP)</w:t>
      </w:r>
    </w:p>
    <w:p w14:paraId="5F831FF4"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President</w:t>
      </w:r>
    </w:p>
    <w:p w14:paraId="446DC1C9"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Pacific Forum</w:t>
      </w:r>
    </w:p>
    <w:p w14:paraId="41B0164F" w14:textId="6965A0CF" w:rsidR="005F4C94" w:rsidRDefault="005F4C94" w:rsidP="005F4C94">
      <w:pPr>
        <w:rPr>
          <w:rFonts w:ascii="Times New Roman" w:hAnsi="Times New Roman" w:cs="Times New Roman"/>
          <w:b/>
        </w:rPr>
      </w:pPr>
    </w:p>
    <w:p w14:paraId="4178DBAF" w14:textId="0045E133" w:rsidR="00C860AC" w:rsidRPr="005F4C94" w:rsidRDefault="00C860AC" w:rsidP="005F4C94">
      <w:pPr>
        <w:rPr>
          <w:rFonts w:ascii="Times New Roman" w:hAnsi="Times New Roman" w:cs="Times New Roman"/>
          <w:b/>
        </w:rPr>
      </w:pPr>
    </w:p>
    <w:p w14:paraId="1B54A9D2" w14:textId="77777777" w:rsidR="005F4C94" w:rsidRPr="005F4C94" w:rsidRDefault="005F4C94" w:rsidP="005F4C94">
      <w:pPr>
        <w:pStyle w:val="ListParagraph"/>
        <w:numPr>
          <w:ilvl w:val="0"/>
          <w:numId w:val="9"/>
        </w:numPr>
        <w:rPr>
          <w:rFonts w:ascii="Times New Roman" w:hAnsi="Times New Roman"/>
          <w:b/>
          <w:sz w:val="24"/>
          <w:szCs w:val="24"/>
        </w:rPr>
      </w:pPr>
      <w:proofErr w:type="spellStart"/>
      <w:r w:rsidRPr="005F4C94">
        <w:rPr>
          <w:rFonts w:ascii="Times New Roman" w:hAnsi="Times New Roman"/>
          <w:b/>
          <w:sz w:val="24"/>
          <w:szCs w:val="24"/>
        </w:rPr>
        <w:lastRenderedPageBreak/>
        <w:t>Benjamine</w:t>
      </w:r>
      <w:proofErr w:type="spellEnd"/>
      <w:r w:rsidRPr="005F4C94">
        <w:rPr>
          <w:rFonts w:ascii="Times New Roman" w:hAnsi="Times New Roman"/>
          <w:b/>
          <w:sz w:val="24"/>
          <w:szCs w:val="24"/>
        </w:rPr>
        <w:t xml:space="preserve"> ISIP </w:t>
      </w:r>
      <w:r w:rsidRPr="005F4C94">
        <w:rPr>
          <w:rFonts w:ascii="Times New Roman" w:hAnsi="Times New Roman"/>
          <w:sz w:val="24"/>
          <w:szCs w:val="24"/>
        </w:rPr>
        <w:t>(ARF Australia)</w:t>
      </w:r>
    </w:p>
    <w:p w14:paraId="1A039DF4"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Policy Officer</w:t>
      </w:r>
    </w:p>
    <w:p w14:paraId="17CF6A1E"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Department of Defence, Australia</w:t>
      </w:r>
    </w:p>
    <w:p w14:paraId="0B26B786" w14:textId="77777777" w:rsidR="005F4C94" w:rsidRPr="005F4C94" w:rsidRDefault="005F4C94" w:rsidP="005F4C94">
      <w:pPr>
        <w:rPr>
          <w:rFonts w:ascii="Times New Roman" w:hAnsi="Times New Roman" w:cs="Times New Roman"/>
          <w:b/>
        </w:rPr>
      </w:pPr>
    </w:p>
    <w:p w14:paraId="675B531D" w14:textId="77777777" w:rsidR="005F4C94" w:rsidRPr="005F4C94" w:rsidRDefault="005F4C94" w:rsidP="005F4C94">
      <w:pPr>
        <w:pStyle w:val="ListParagraph"/>
        <w:numPr>
          <w:ilvl w:val="0"/>
          <w:numId w:val="9"/>
        </w:numPr>
        <w:rPr>
          <w:rFonts w:ascii="Times New Roman" w:hAnsi="Times New Roman"/>
          <w:b/>
          <w:sz w:val="24"/>
          <w:szCs w:val="24"/>
        </w:rPr>
      </w:pPr>
      <w:proofErr w:type="spellStart"/>
      <w:r w:rsidRPr="005F4C94">
        <w:rPr>
          <w:rFonts w:ascii="Times New Roman" w:hAnsi="Times New Roman"/>
          <w:b/>
          <w:sz w:val="24"/>
          <w:szCs w:val="24"/>
        </w:rPr>
        <w:t>Jina</w:t>
      </w:r>
      <w:proofErr w:type="spellEnd"/>
      <w:r w:rsidRPr="005F4C94">
        <w:rPr>
          <w:rFonts w:ascii="Times New Roman" w:hAnsi="Times New Roman"/>
          <w:b/>
          <w:sz w:val="24"/>
          <w:szCs w:val="24"/>
        </w:rPr>
        <w:t xml:space="preserve"> KIM </w:t>
      </w:r>
      <w:r w:rsidRPr="005F4C94">
        <w:rPr>
          <w:rFonts w:ascii="Times New Roman" w:hAnsi="Times New Roman"/>
          <w:sz w:val="24"/>
          <w:szCs w:val="24"/>
        </w:rPr>
        <w:t>(CSCAP ROK)</w:t>
      </w:r>
    </w:p>
    <w:p w14:paraId="35906BA8"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Research Fellow</w:t>
      </w:r>
    </w:p>
    <w:p w14:paraId="18123451" w14:textId="3A7DAB73"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 xml:space="preserve">Korea Institute for </w:t>
      </w:r>
      <w:proofErr w:type="spellStart"/>
      <w:r w:rsidRPr="005F4C94">
        <w:rPr>
          <w:rFonts w:ascii="Times New Roman" w:hAnsi="Times New Roman"/>
          <w:sz w:val="24"/>
          <w:szCs w:val="24"/>
        </w:rPr>
        <w:t>Defense</w:t>
      </w:r>
      <w:proofErr w:type="spellEnd"/>
      <w:r w:rsidRPr="005F4C94">
        <w:rPr>
          <w:rFonts w:ascii="Times New Roman" w:hAnsi="Times New Roman"/>
          <w:sz w:val="24"/>
          <w:szCs w:val="24"/>
        </w:rPr>
        <w:t xml:space="preserve"> Analysis</w:t>
      </w:r>
    </w:p>
    <w:p w14:paraId="0D6DB656" w14:textId="77777777" w:rsidR="005F4C94" w:rsidRPr="005F4C94" w:rsidRDefault="005F4C94" w:rsidP="005F4C94">
      <w:pPr>
        <w:pStyle w:val="ListParagraph"/>
        <w:rPr>
          <w:rFonts w:ascii="Times New Roman" w:hAnsi="Times New Roman"/>
          <w:sz w:val="24"/>
          <w:szCs w:val="24"/>
        </w:rPr>
      </w:pPr>
    </w:p>
    <w:p w14:paraId="44F8A97B"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Carson KUO </w:t>
      </w:r>
      <w:r w:rsidRPr="005F4C94">
        <w:rPr>
          <w:rFonts w:ascii="Times New Roman" w:hAnsi="Times New Roman"/>
          <w:sz w:val="24"/>
          <w:szCs w:val="24"/>
        </w:rPr>
        <w:t>(ARF US)</w:t>
      </w:r>
    </w:p>
    <w:p w14:paraId="128A9BEB"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Foreign Affairs Officer</w:t>
      </w:r>
    </w:p>
    <w:p w14:paraId="6A8C3DBE"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 xml:space="preserve">Bureau of International Security and </w:t>
      </w:r>
      <w:proofErr w:type="spellStart"/>
      <w:r w:rsidRPr="005F4C94">
        <w:rPr>
          <w:rFonts w:ascii="Times New Roman" w:hAnsi="Times New Roman"/>
          <w:sz w:val="24"/>
          <w:szCs w:val="24"/>
        </w:rPr>
        <w:t>Nonproliferation</w:t>
      </w:r>
      <w:proofErr w:type="spellEnd"/>
    </w:p>
    <w:p w14:paraId="212984C8"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U.S. Department of State</w:t>
      </w:r>
    </w:p>
    <w:p w14:paraId="50D7AF91" w14:textId="77777777" w:rsidR="005F4C94" w:rsidRPr="005F4C94" w:rsidRDefault="005F4C94" w:rsidP="005F4C94">
      <w:pPr>
        <w:rPr>
          <w:rFonts w:ascii="Times New Roman" w:hAnsi="Times New Roman" w:cs="Times New Roman"/>
          <w:b/>
        </w:rPr>
      </w:pPr>
    </w:p>
    <w:p w14:paraId="7D772F61"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Kenneth KWA </w:t>
      </w:r>
      <w:r w:rsidRPr="005F4C94">
        <w:rPr>
          <w:rFonts w:ascii="Times New Roman" w:hAnsi="Times New Roman"/>
          <w:sz w:val="24"/>
          <w:szCs w:val="24"/>
        </w:rPr>
        <w:t>(ARF Singapore)</w:t>
      </w:r>
    </w:p>
    <w:p w14:paraId="6061970B"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Assistant Director, International Organisations Directorate</w:t>
      </w:r>
    </w:p>
    <w:p w14:paraId="1AEC761D"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Singapore Ministry of Foreign Affairs</w:t>
      </w:r>
    </w:p>
    <w:p w14:paraId="7C7BE656" w14:textId="77777777" w:rsidR="005F4C94" w:rsidRPr="005F4C94" w:rsidRDefault="005F4C94" w:rsidP="005F4C94">
      <w:pPr>
        <w:pStyle w:val="ListParagraph"/>
        <w:rPr>
          <w:rFonts w:ascii="Times New Roman" w:hAnsi="Times New Roman"/>
          <w:b/>
          <w:sz w:val="24"/>
          <w:szCs w:val="24"/>
        </w:rPr>
      </w:pPr>
    </w:p>
    <w:p w14:paraId="38406D19"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LEE </w:t>
      </w:r>
      <w:proofErr w:type="spellStart"/>
      <w:r w:rsidRPr="005F4C94">
        <w:rPr>
          <w:rFonts w:ascii="Times New Roman" w:hAnsi="Times New Roman"/>
          <w:b/>
          <w:sz w:val="24"/>
          <w:szCs w:val="24"/>
        </w:rPr>
        <w:t>Chyungly</w:t>
      </w:r>
      <w:proofErr w:type="spellEnd"/>
      <w:r w:rsidRPr="005F4C94">
        <w:rPr>
          <w:rFonts w:ascii="Times New Roman" w:hAnsi="Times New Roman"/>
          <w:b/>
          <w:sz w:val="24"/>
          <w:szCs w:val="24"/>
        </w:rPr>
        <w:t xml:space="preserve"> </w:t>
      </w:r>
      <w:r w:rsidRPr="005F4C94">
        <w:rPr>
          <w:rFonts w:ascii="Times New Roman" w:hAnsi="Times New Roman"/>
          <w:sz w:val="24"/>
          <w:szCs w:val="24"/>
        </w:rPr>
        <w:t>(Chinese Taipei)</w:t>
      </w:r>
    </w:p>
    <w:p w14:paraId="1AA63BAA"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Distinguished Research Fellow</w:t>
      </w:r>
    </w:p>
    <w:p w14:paraId="764BAB97"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Institute of International Relations</w:t>
      </w:r>
    </w:p>
    <w:p w14:paraId="5002C0F5" w14:textId="77777777" w:rsidR="005F4C94" w:rsidRPr="005F4C94" w:rsidRDefault="005F4C94" w:rsidP="005F4C94">
      <w:pPr>
        <w:pStyle w:val="ListParagraph"/>
        <w:rPr>
          <w:rFonts w:ascii="Times New Roman" w:hAnsi="Times New Roman"/>
          <w:sz w:val="24"/>
          <w:szCs w:val="24"/>
        </w:rPr>
      </w:pPr>
      <w:proofErr w:type="spellStart"/>
      <w:r w:rsidRPr="005F4C94">
        <w:rPr>
          <w:rFonts w:ascii="Times New Roman" w:hAnsi="Times New Roman"/>
          <w:sz w:val="24"/>
          <w:szCs w:val="24"/>
        </w:rPr>
        <w:t>Chengchi</w:t>
      </w:r>
      <w:proofErr w:type="spellEnd"/>
      <w:r w:rsidRPr="005F4C94">
        <w:rPr>
          <w:rFonts w:ascii="Times New Roman" w:hAnsi="Times New Roman"/>
          <w:sz w:val="24"/>
          <w:szCs w:val="24"/>
        </w:rPr>
        <w:t xml:space="preserve"> University</w:t>
      </w:r>
    </w:p>
    <w:p w14:paraId="14B14FA6" w14:textId="77777777" w:rsidR="005F4C94" w:rsidRPr="005F4C94" w:rsidRDefault="005F4C94" w:rsidP="005F4C94">
      <w:pPr>
        <w:pStyle w:val="ListParagraph"/>
        <w:rPr>
          <w:rFonts w:ascii="Times New Roman" w:hAnsi="Times New Roman"/>
          <w:b/>
          <w:sz w:val="24"/>
          <w:szCs w:val="24"/>
        </w:rPr>
      </w:pPr>
    </w:p>
    <w:p w14:paraId="71494235"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LEE </w:t>
      </w:r>
      <w:proofErr w:type="spellStart"/>
      <w:r w:rsidRPr="005F4C94">
        <w:rPr>
          <w:rFonts w:ascii="Times New Roman" w:hAnsi="Times New Roman"/>
          <w:b/>
          <w:sz w:val="24"/>
          <w:szCs w:val="24"/>
        </w:rPr>
        <w:t>Seungyun</w:t>
      </w:r>
      <w:proofErr w:type="spellEnd"/>
      <w:r w:rsidRPr="005F4C94">
        <w:rPr>
          <w:rFonts w:ascii="Times New Roman" w:hAnsi="Times New Roman"/>
          <w:b/>
          <w:sz w:val="24"/>
          <w:szCs w:val="24"/>
        </w:rPr>
        <w:t xml:space="preserve"> </w:t>
      </w:r>
      <w:r w:rsidRPr="005F4C94">
        <w:rPr>
          <w:rFonts w:ascii="Times New Roman" w:hAnsi="Times New Roman"/>
          <w:sz w:val="24"/>
          <w:szCs w:val="24"/>
        </w:rPr>
        <w:t>(ARF ROK)</w:t>
      </w:r>
    </w:p>
    <w:p w14:paraId="227DE038"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Deputy Director, Office of Korean Peninsula Peace and Security Affairs</w:t>
      </w:r>
    </w:p>
    <w:p w14:paraId="520F8CA6"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Ministry of Foreign Affairs, ROK</w:t>
      </w:r>
    </w:p>
    <w:p w14:paraId="3993A102" w14:textId="77777777" w:rsidR="005F4C94" w:rsidRPr="005F4C94" w:rsidRDefault="005F4C94" w:rsidP="005F4C94">
      <w:pPr>
        <w:pStyle w:val="ListParagraph"/>
        <w:rPr>
          <w:rFonts w:ascii="Times New Roman" w:hAnsi="Times New Roman"/>
          <w:sz w:val="24"/>
          <w:szCs w:val="24"/>
        </w:rPr>
      </w:pPr>
    </w:p>
    <w:p w14:paraId="6F94A85C"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LI </w:t>
      </w:r>
      <w:proofErr w:type="spellStart"/>
      <w:r w:rsidRPr="005F4C94">
        <w:rPr>
          <w:rFonts w:ascii="Times New Roman" w:hAnsi="Times New Roman"/>
          <w:b/>
          <w:sz w:val="24"/>
          <w:szCs w:val="24"/>
        </w:rPr>
        <w:t>Chijiang</w:t>
      </w:r>
      <w:proofErr w:type="spellEnd"/>
      <w:r w:rsidRPr="005F4C94">
        <w:rPr>
          <w:rFonts w:ascii="Times New Roman" w:hAnsi="Times New Roman"/>
          <w:b/>
          <w:sz w:val="24"/>
          <w:szCs w:val="24"/>
        </w:rPr>
        <w:t xml:space="preserve"> </w:t>
      </w:r>
      <w:r w:rsidRPr="005F4C94">
        <w:rPr>
          <w:rFonts w:ascii="Times New Roman" w:hAnsi="Times New Roman"/>
          <w:sz w:val="24"/>
          <w:szCs w:val="24"/>
        </w:rPr>
        <w:t>(CSCAP China)</w:t>
      </w:r>
    </w:p>
    <w:p w14:paraId="350BBB12"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Vice Chair and Secretary-General</w:t>
      </w:r>
    </w:p>
    <w:p w14:paraId="1E147FE0"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China Arms Control and Disarmament Association</w:t>
      </w:r>
    </w:p>
    <w:p w14:paraId="137A8227" w14:textId="77777777" w:rsidR="005F4C94" w:rsidRPr="005F4C94" w:rsidRDefault="005F4C94" w:rsidP="005F4C94">
      <w:pPr>
        <w:pStyle w:val="ListParagraph"/>
        <w:rPr>
          <w:rFonts w:ascii="Times New Roman" w:hAnsi="Times New Roman"/>
          <w:b/>
          <w:sz w:val="24"/>
          <w:szCs w:val="24"/>
          <w:lang w:val="en-GB"/>
        </w:rPr>
      </w:pPr>
    </w:p>
    <w:p w14:paraId="5DDFDA79" w14:textId="77777777" w:rsidR="005F4C94" w:rsidRPr="005F4C94" w:rsidRDefault="005F4C94" w:rsidP="005F4C94">
      <w:pPr>
        <w:pStyle w:val="ListParagraph"/>
        <w:numPr>
          <w:ilvl w:val="0"/>
          <w:numId w:val="9"/>
        </w:numPr>
        <w:rPr>
          <w:rFonts w:ascii="Times New Roman" w:hAnsi="Times New Roman"/>
          <w:b/>
          <w:sz w:val="24"/>
          <w:szCs w:val="24"/>
          <w:lang w:val="en-GB"/>
        </w:rPr>
      </w:pPr>
      <w:proofErr w:type="spellStart"/>
      <w:r w:rsidRPr="005F4C94">
        <w:rPr>
          <w:rFonts w:ascii="Times New Roman" w:hAnsi="Times New Roman"/>
          <w:b/>
          <w:sz w:val="24"/>
          <w:szCs w:val="24"/>
          <w:lang w:val="en-GB"/>
        </w:rPr>
        <w:t>Adelwisa</w:t>
      </w:r>
      <w:proofErr w:type="spellEnd"/>
      <w:r w:rsidRPr="005F4C94">
        <w:rPr>
          <w:rFonts w:ascii="Times New Roman" w:hAnsi="Times New Roman"/>
          <w:b/>
          <w:sz w:val="24"/>
          <w:szCs w:val="24"/>
          <w:lang w:val="en-GB"/>
        </w:rPr>
        <w:t xml:space="preserve"> MERJUDIO </w:t>
      </w:r>
      <w:r w:rsidRPr="005F4C94">
        <w:rPr>
          <w:rFonts w:ascii="Times New Roman" w:hAnsi="Times New Roman"/>
          <w:sz w:val="24"/>
          <w:szCs w:val="24"/>
          <w:lang w:val="en-GB"/>
        </w:rPr>
        <w:t>(ARF Philippines)</w:t>
      </w:r>
    </w:p>
    <w:p w14:paraId="6FCD38A8" w14:textId="77777777" w:rsidR="005F4C94" w:rsidRPr="005F4C94" w:rsidRDefault="005F4C94" w:rsidP="005F4C94">
      <w:pPr>
        <w:pStyle w:val="ListParagraph"/>
        <w:rPr>
          <w:rFonts w:ascii="Times New Roman" w:hAnsi="Times New Roman"/>
          <w:sz w:val="24"/>
          <w:szCs w:val="24"/>
          <w:lang w:val="en-GB"/>
        </w:rPr>
      </w:pPr>
      <w:r w:rsidRPr="005F4C94">
        <w:rPr>
          <w:rFonts w:ascii="Times New Roman" w:hAnsi="Times New Roman"/>
          <w:sz w:val="24"/>
          <w:szCs w:val="24"/>
          <w:lang w:val="en-GB"/>
        </w:rPr>
        <w:t>National Security Analyst</w:t>
      </w:r>
    </w:p>
    <w:p w14:paraId="2F038A08" w14:textId="77777777" w:rsidR="005F4C94" w:rsidRPr="005F4C94" w:rsidRDefault="005F4C94" w:rsidP="005F4C94">
      <w:pPr>
        <w:pStyle w:val="ListParagraph"/>
        <w:rPr>
          <w:rFonts w:ascii="Times New Roman" w:hAnsi="Times New Roman"/>
          <w:sz w:val="24"/>
          <w:szCs w:val="24"/>
          <w:lang w:val="en-GB"/>
        </w:rPr>
      </w:pPr>
      <w:r w:rsidRPr="005F4C94">
        <w:rPr>
          <w:rFonts w:ascii="Times New Roman" w:hAnsi="Times New Roman"/>
          <w:sz w:val="24"/>
          <w:szCs w:val="24"/>
          <w:lang w:val="en-GB"/>
        </w:rPr>
        <w:t>Philippines National Security Council</w:t>
      </w:r>
    </w:p>
    <w:p w14:paraId="35D31845" w14:textId="77777777" w:rsidR="005F4C94" w:rsidRPr="005F4C94" w:rsidRDefault="005F4C94" w:rsidP="005F4C94">
      <w:pPr>
        <w:pStyle w:val="ListParagraph"/>
        <w:rPr>
          <w:rFonts w:ascii="Times New Roman" w:hAnsi="Times New Roman"/>
          <w:sz w:val="24"/>
          <w:szCs w:val="24"/>
          <w:lang w:val="en-GB"/>
        </w:rPr>
      </w:pPr>
    </w:p>
    <w:p w14:paraId="7E56CDDA" w14:textId="77777777" w:rsidR="005F4C94" w:rsidRPr="005F4C94" w:rsidRDefault="005F4C94" w:rsidP="005F4C94">
      <w:pPr>
        <w:pStyle w:val="ListParagraph"/>
        <w:numPr>
          <w:ilvl w:val="0"/>
          <w:numId w:val="9"/>
        </w:numPr>
        <w:rPr>
          <w:rFonts w:ascii="Times New Roman" w:hAnsi="Times New Roman"/>
          <w:b/>
          <w:sz w:val="24"/>
          <w:szCs w:val="24"/>
          <w:lang w:val="en-GB"/>
        </w:rPr>
      </w:pPr>
      <w:proofErr w:type="spellStart"/>
      <w:r w:rsidRPr="005F4C94">
        <w:rPr>
          <w:rFonts w:ascii="Times New Roman" w:hAnsi="Times New Roman"/>
          <w:b/>
          <w:sz w:val="24"/>
          <w:szCs w:val="24"/>
          <w:lang w:val="en-GB"/>
        </w:rPr>
        <w:t>Zaw</w:t>
      </w:r>
      <w:proofErr w:type="spellEnd"/>
      <w:r w:rsidRPr="005F4C94">
        <w:rPr>
          <w:rFonts w:ascii="Times New Roman" w:hAnsi="Times New Roman"/>
          <w:b/>
          <w:sz w:val="24"/>
          <w:szCs w:val="24"/>
          <w:lang w:val="en-GB"/>
        </w:rPr>
        <w:t xml:space="preserve"> MIIN </w:t>
      </w:r>
      <w:r w:rsidRPr="005F4C94">
        <w:rPr>
          <w:rFonts w:ascii="Times New Roman" w:hAnsi="Times New Roman"/>
          <w:sz w:val="24"/>
          <w:szCs w:val="24"/>
          <w:lang w:val="en-GB"/>
        </w:rPr>
        <w:t>(CSCAP Myanmar)</w:t>
      </w:r>
    </w:p>
    <w:p w14:paraId="63242CA3" w14:textId="77777777" w:rsidR="005F4C94" w:rsidRPr="005F4C94" w:rsidRDefault="005F4C94" w:rsidP="005F4C94">
      <w:pPr>
        <w:ind w:left="720"/>
        <w:rPr>
          <w:rFonts w:ascii="Times New Roman" w:hAnsi="Times New Roman" w:cs="Times New Roman"/>
          <w:lang w:val="en-GB"/>
        </w:rPr>
      </w:pPr>
      <w:r w:rsidRPr="005F4C94">
        <w:rPr>
          <w:rFonts w:ascii="Times New Roman" w:hAnsi="Times New Roman" w:cs="Times New Roman"/>
          <w:lang w:val="en-GB"/>
        </w:rPr>
        <w:t>Advisor</w:t>
      </w:r>
    </w:p>
    <w:p w14:paraId="6472CECD" w14:textId="00276C98" w:rsidR="005F4C94" w:rsidRPr="00E54A75" w:rsidRDefault="005F4C94" w:rsidP="00E54A75">
      <w:pPr>
        <w:ind w:left="720"/>
        <w:rPr>
          <w:rFonts w:ascii="Times New Roman" w:hAnsi="Times New Roman" w:cs="Times New Roman"/>
          <w:lang w:val="en-GB"/>
        </w:rPr>
      </w:pPr>
      <w:r w:rsidRPr="005F4C94">
        <w:rPr>
          <w:rFonts w:ascii="Times New Roman" w:hAnsi="Times New Roman" w:cs="Times New Roman"/>
          <w:lang w:val="en-GB"/>
        </w:rPr>
        <w:t>Myanmar Institute of Strategic and International Studies</w:t>
      </w:r>
    </w:p>
    <w:p w14:paraId="237481CA" w14:textId="77777777" w:rsidR="005F4C94" w:rsidRPr="005F4C94" w:rsidRDefault="005F4C94" w:rsidP="005F4C94">
      <w:pPr>
        <w:pStyle w:val="ListParagraph"/>
        <w:numPr>
          <w:ilvl w:val="0"/>
          <w:numId w:val="9"/>
        </w:numPr>
        <w:rPr>
          <w:rFonts w:ascii="Times New Roman" w:hAnsi="Times New Roman"/>
          <w:b/>
          <w:sz w:val="24"/>
          <w:szCs w:val="24"/>
        </w:rPr>
      </w:pPr>
      <w:proofErr w:type="spellStart"/>
      <w:r w:rsidRPr="005F4C94">
        <w:rPr>
          <w:rFonts w:ascii="Times New Roman" w:hAnsi="Times New Roman"/>
          <w:b/>
          <w:sz w:val="24"/>
          <w:szCs w:val="24"/>
        </w:rPr>
        <w:lastRenderedPageBreak/>
        <w:t>Sitakanta</w:t>
      </w:r>
      <w:proofErr w:type="spellEnd"/>
      <w:r w:rsidRPr="005F4C94">
        <w:rPr>
          <w:rFonts w:ascii="Times New Roman" w:hAnsi="Times New Roman"/>
          <w:b/>
          <w:sz w:val="24"/>
          <w:szCs w:val="24"/>
        </w:rPr>
        <w:t xml:space="preserve"> MISHRA </w:t>
      </w:r>
      <w:r w:rsidRPr="005F4C94">
        <w:rPr>
          <w:rFonts w:ascii="Times New Roman" w:hAnsi="Times New Roman"/>
          <w:sz w:val="24"/>
          <w:szCs w:val="24"/>
        </w:rPr>
        <w:t>(CSCAP India)</w:t>
      </w:r>
    </w:p>
    <w:p w14:paraId="47A3EAC3"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Professor</w:t>
      </w:r>
    </w:p>
    <w:p w14:paraId="76722682" w14:textId="77777777" w:rsidR="005F4C94" w:rsidRPr="005F4C94" w:rsidRDefault="005F4C94" w:rsidP="005F4C94">
      <w:pPr>
        <w:pStyle w:val="ListParagraph"/>
        <w:rPr>
          <w:rFonts w:ascii="Times New Roman" w:hAnsi="Times New Roman"/>
          <w:sz w:val="24"/>
          <w:szCs w:val="24"/>
        </w:rPr>
      </w:pPr>
      <w:proofErr w:type="spellStart"/>
      <w:r w:rsidRPr="005F4C94">
        <w:rPr>
          <w:rFonts w:ascii="Times New Roman" w:hAnsi="Times New Roman"/>
          <w:sz w:val="24"/>
          <w:szCs w:val="24"/>
        </w:rPr>
        <w:t>Pandit</w:t>
      </w:r>
      <w:proofErr w:type="spellEnd"/>
      <w:r w:rsidRPr="005F4C94">
        <w:rPr>
          <w:rFonts w:ascii="Times New Roman" w:hAnsi="Times New Roman"/>
          <w:sz w:val="24"/>
          <w:szCs w:val="24"/>
        </w:rPr>
        <w:t xml:space="preserve"> </w:t>
      </w:r>
      <w:proofErr w:type="spellStart"/>
      <w:r w:rsidRPr="005F4C94">
        <w:rPr>
          <w:rFonts w:ascii="Times New Roman" w:hAnsi="Times New Roman"/>
          <w:sz w:val="24"/>
          <w:szCs w:val="24"/>
        </w:rPr>
        <w:t>Deendayal</w:t>
      </w:r>
      <w:proofErr w:type="spellEnd"/>
      <w:r w:rsidRPr="005F4C94">
        <w:rPr>
          <w:rFonts w:ascii="Times New Roman" w:hAnsi="Times New Roman"/>
          <w:sz w:val="24"/>
          <w:szCs w:val="24"/>
        </w:rPr>
        <w:t xml:space="preserve"> Petroleum University</w:t>
      </w:r>
    </w:p>
    <w:p w14:paraId="143C4A1B" w14:textId="77777777" w:rsidR="005F4C94" w:rsidRPr="005F4C94" w:rsidRDefault="005F4C94" w:rsidP="005F4C94">
      <w:pPr>
        <w:rPr>
          <w:rFonts w:ascii="Times New Roman" w:hAnsi="Times New Roman" w:cs="Times New Roman"/>
          <w:b/>
        </w:rPr>
      </w:pPr>
    </w:p>
    <w:p w14:paraId="67F3B177"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Victor MIZIN </w:t>
      </w:r>
      <w:r w:rsidRPr="005F4C94">
        <w:rPr>
          <w:rFonts w:ascii="Times New Roman" w:hAnsi="Times New Roman"/>
          <w:sz w:val="24"/>
          <w:szCs w:val="24"/>
        </w:rPr>
        <w:t>(CSCAP Russia)</w:t>
      </w:r>
    </w:p>
    <w:p w14:paraId="0AEC2343"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Leading Research Fellow</w:t>
      </w:r>
    </w:p>
    <w:p w14:paraId="20116C93"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 xml:space="preserve">Moscow </w:t>
      </w:r>
      <w:proofErr w:type="spellStart"/>
      <w:r w:rsidRPr="005F4C94">
        <w:rPr>
          <w:rFonts w:ascii="Times New Roman" w:hAnsi="Times New Roman"/>
          <w:sz w:val="24"/>
          <w:szCs w:val="24"/>
        </w:rPr>
        <w:t>Satet</w:t>
      </w:r>
      <w:proofErr w:type="spellEnd"/>
      <w:r w:rsidRPr="005F4C94">
        <w:rPr>
          <w:rFonts w:ascii="Times New Roman" w:hAnsi="Times New Roman"/>
          <w:sz w:val="24"/>
          <w:szCs w:val="24"/>
        </w:rPr>
        <w:t xml:space="preserve"> Institute of International Relations</w:t>
      </w:r>
    </w:p>
    <w:p w14:paraId="577F15D3"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Russian Ministry of Foreign Affairs</w:t>
      </w:r>
    </w:p>
    <w:p w14:paraId="41751200" w14:textId="77777777" w:rsidR="005F4C94" w:rsidRPr="005F4C94" w:rsidRDefault="005F4C94" w:rsidP="005F4C94">
      <w:pPr>
        <w:pStyle w:val="ListParagraph"/>
        <w:rPr>
          <w:rFonts w:ascii="Times New Roman" w:hAnsi="Times New Roman"/>
          <w:sz w:val="24"/>
          <w:szCs w:val="24"/>
        </w:rPr>
      </w:pPr>
    </w:p>
    <w:p w14:paraId="43405561"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Masashi MURANO </w:t>
      </w:r>
      <w:r w:rsidRPr="005F4C94">
        <w:rPr>
          <w:rFonts w:ascii="Times New Roman" w:hAnsi="Times New Roman"/>
          <w:sz w:val="24"/>
          <w:szCs w:val="24"/>
        </w:rPr>
        <w:t>(CSCAP Japan)</w:t>
      </w:r>
    </w:p>
    <w:p w14:paraId="161839BD"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Research Fellow</w:t>
      </w:r>
    </w:p>
    <w:p w14:paraId="4753D61B" w14:textId="399318D1"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Okazaki Institute</w:t>
      </w:r>
    </w:p>
    <w:p w14:paraId="76499A81" w14:textId="77777777" w:rsidR="005F4C94" w:rsidRPr="005F4C94" w:rsidRDefault="005F4C94" w:rsidP="005F4C94">
      <w:pPr>
        <w:pStyle w:val="ListParagraph"/>
        <w:rPr>
          <w:rFonts w:ascii="Times New Roman" w:hAnsi="Times New Roman"/>
          <w:sz w:val="24"/>
          <w:szCs w:val="24"/>
        </w:rPr>
      </w:pPr>
    </w:p>
    <w:p w14:paraId="00B938C2"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NAH Liang </w:t>
      </w:r>
      <w:proofErr w:type="spellStart"/>
      <w:r w:rsidRPr="005F4C94">
        <w:rPr>
          <w:rFonts w:ascii="Times New Roman" w:hAnsi="Times New Roman"/>
          <w:b/>
          <w:sz w:val="24"/>
          <w:szCs w:val="24"/>
        </w:rPr>
        <w:t>Tuang</w:t>
      </w:r>
      <w:proofErr w:type="spellEnd"/>
      <w:r w:rsidRPr="005F4C94">
        <w:rPr>
          <w:rFonts w:ascii="Times New Roman" w:hAnsi="Times New Roman"/>
          <w:b/>
          <w:sz w:val="24"/>
          <w:szCs w:val="24"/>
        </w:rPr>
        <w:t xml:space="preserve"> </w:t>
      </w:r>
      <w:r w:rsidRPr="005F4C94">
        <w:rPr>
          <w:rFonts w:ascii="Times New Roman" w:hAnsi="Times New Roman"/>
          <w:sz w:val="24"/>
          <w:szCs w:val="24"/>
        </w:rPr>
        <w:t>(CSCAP Singapore)</w:t>
      </w:r>
    </w:p>
    <w:p w14:paraId="5CC3218C"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Research Fellow</w:t>
      </w:r>
    </w:p>
    <w:p w14:paraId="44EAE51B"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 xml:space="preserve">S. </w:t>
      </w:r>
      <w:proofErr w:type="spellStart"/>
      <w:r w:rsidRPr="005F4C94">
        <w:rPr>
          <w:rFonts w:ascii="Times New Roman" w:hAnsi="Times New Roman"/>
          <w:sz w:val="24"/>
          <w:szCs w:val="24"/>
        </w:rPr>
        <w:t>Rajaratnam</w:t>
      </w:r>
      <w:proofErr w:type="spellEnd"/>
      <w:r w:rsidRPr="005F4C94">
        <w:rPr>
          <w:rFonts w:ascii="Times New Roman" w:hAnsi="Times New Roman"/>
          <w:sz w:val="24"/>
          <w:szCs w:val="24"/>
        </w:rPr>
        <w:t xml:space="preserve"> School of International Studies</w:t>
      </w:r>
    </w:p>
    <w:p w14:paraId="02641BAC" w14:textId="77777777" w:rsidR="005F4C94" w:rsidRPr="005F4C94" w:rsidRDefault="005F4C94" w:rsidP="005F4C94">
      <w:pPr>
        <w:pStyle w:val="ListParagraph"/>
        <w:rPr>
          <w:rFonts w:ascii="Times New Roman" w:hAnsi="Times New Roman"/>
          <w:b/>
          <w:sz w:val="24"/>
          <w:szCs w:val="24"/>
        </w:rPr>
      </w:pPr>
    </w:p>
    <w:p w14:paraId="55864750"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NGUYEN </w:t>
      </w:r>
      <w:proofErr w:type="spellStart"/>
      <w:r w:rsidRPr="005F4C94">
        <w:rPr>
          <w:rFonts w:ascii="Times New Roman" w:hAnsi="Times New Roman"/>
          <w:b/>
          <w:sz w:val="24"/>
          <w:szCs w:val="24"/>
        </w:rPr>
        <w:t>Dinh</w:t>
      </w:r>
      <w:proofErr w:type="spellEnd"/>
      <w:r w:rsidRPr="005F4C94">
        <w:rPr>
          <w:rFonts w:ascii="Times New Roman" w:hAnsi="Times New Roman"/>
          <w:b/>
          <w:sz w:val="24"/>
          <w:szCs w:val="24"/>
        </w:rPr>
        <w:t xml:space="preserve"> </w:t>
      </w:r>
      <w:proofErr w:type="spellStart"/>
      <w:r w:rsidRPr="005F4C94">
        <w:rPr>
          <w:rFonts w:ascii="Times New Roman" w:hAnsi="Times New Roman"/>
          <w:b/>
          <w:sz w:val="24"/>
          <w:szCs w:val="24"/>
        </w:rPr>
        <w:t>Sach</w:t>
      </w:r>
      <w:proofErr w:type="spellEnd"/>
      <w:r w:rsidRPr="005F4C94">
        <w:rPr>
          <w:rFonts w:ascii="Times New Roman" w:hAnsi="Times New Roman"/>
          <w:b/>
          <w:sz w:val="24"/>
          <w:szCs w:val="24"/>
        </w:rPr>
        <w:t xml:space="preserve"> </w:t>
      </w:r>
      <w:r w:rsidRPr="005F4C94">
        <w:rPr>
          <w:rFonts w:ascii="Times New Roman" w:hAnsi="Times New Roman"/>
          <w:sz w:val="24"/>
          <w:szCs w:val="24"/>
        </w:rPr>
        <w:t>(CSCAP Vietnam)</w:t>
      </w:r>
    </w:p>
    <w:p w14:paraId="1B6A99E4"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Research Fellow</w:t>
      </w:r>
    </w:p>
    <w:p w14:paraId="639E716E"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Diplomatic Academy of Vietnam</w:t>
      </w:r>
    </w:p>
    <w:p w14:paraId="50726C3E" w14:textId="77777777" w:rsidR="005F4C94" w:rsidRPr="005F4C94" w:rsidRDefault="005F4C94" w:rsidP="005F4C94">
      <w:pPr>
        <w:pStyle w:val="ListParagraph"/>
        <w:rPr>
          <w:rFonts w:ascii="Times New Roman" w:hAnsi="Times New Roman"/>
          <w:sz w:val="24"/>
          <w:szCs w:val="24"/>
        </w:rPr>
      </w:pPr>
    </w:p>
    <w:p w14:paraId="50AF53D9"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NGUYEN Vu Minh </w:t>
      </w:r>
      <w:r w:rsidRPr="005F4C94">
        <w:rPr>
          <w:rFonts w:ascii="Times New Roman" w:hAnsi="Times New Roman"/>
          <w:sz w:val="24"/>
          <w:szCs w:val="24"/>
        </w:rPr>
        <w:t>(CSCAP Vietnam)</w:t>
      </w:r>
    </w:p>
    <w:p w14:paraId="7130970D"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Research Associate</w:t>
      </w:r>
    </w:p>
    <w:p w14:paraId="701FCB26"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Diplomatic Academy of Vietnam</w:t>
      </w:r>
    </w:p>
    <w:p w14:paraId="0EC173B5" w14:textId="77777777" w:rsidR="005F4C94" w:rsidRPr="005F4C94" w:rsidRDefault="005F4C94" w:rsidP="005F4C94">
      <w:pPr>
        <w:pStyle w:val="ListParagraph"/>
        <w:rPr>
          <w:rFonts w:ascii="Times New Roman" w:hAnsi="Times New Roman"/>
          <w:sz w:val="24"/>
          <w:szCs w:val="24"/>
        </w:rPr>
      </w:pPr>
    </w:p>
    <w:p w14:paraId="2E80A6D2" w14:textId="77777777" w:rsidR="005F4C94" w:rsidRPr="005F4C94" w:rsidRDefault="005F4C94" w:rsidP="005F4C94">
      <w:pPr>
        <w:pStyle w:val="ListParagraph"/>
        <w:numPr>
          <w:ilvl w:val="0"/>
          <w:numId w:val="9"/>
        </w:numPr>
        <w:rPr>
          <w:rFonts w:ascii="Times New Roman" w:hAnsi="Times New Roman"/>
          <w:b/>
          <w:sz w:val="24"/>
          <w:szCs w:val="24"/>
        </w:rPr>
      </w:pPr>
      <w:proofErr w:type="spellStart"/>
      <w:r w:rsidRPr="005F4C94">
        <w:rPr>
          <w:rFonts w:ascii="Times New Roman" w:hAnsi="Times New Roman"/>
          <w:b/>
          <w:sz w:val="24"/>
          <w:szCs w:val="24"/>
        </w:rPr>
        <w:t>Sunchai</w:t>
      </w:r>
      <w:proofErr w:type="spellEnd"/>
      <w:r w:rsidRPr="005F4C94">
        <w:rPr>
          <w:rFonts w:ascii="Times New Roman" w:hAnsi="Times New Roman"/>
          <w:b/>
          <w:sz w:val="24"/>
          <w:szCs w:val="24"/>
        </w:rPr>
        <w:t xml:space="preserve"> NILSUWANKOSIT </w:t>
      </w:r>
      <w:r w:rsidRPr="005F4C94">
        <w:rPr>
          <w:rFonts w:ascii="Times New Roman" w:hAnsi="Times New Roman"/>
          <w:sz w:val="24"/>
          <w:szCs w:val="24"/>
        </w:rPr>
        <w:t>(CSCAP Thailand)</w:t>
      </w:r>
    </w:p>
    <w:p w14:paraId="188C8562"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Associate Professor</w:t>
      </w:r>
    </w:p>
    <w:p w14:paraId="61E5B1D4"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Department of Nuclear Engineering</w:t>
      </w:r>
    </w:p>
    <w:p w14:paraId="43E3F8D1" w14:textId="77777777" w:rsidR="005F4C94" w:rsidRPr="005F4C94" w:rsidRDefault="005F4C94" w:rsidP="005F4C94">
      <w:pPr>
        <w:pStyle w:val="ListParagraph"/>
        <w:rPr>
          <w:rFonts w:ascii="Times New Roman" w:hAnsi="Times New Roman"/>
          <w:b/>
          <w:sz w:val="24"/>
          <w:szCs w:val="24"/>
        </w:rPr>
      </w:pPr>
    </w:p>
    <w:p w14:paraId="1BCD4BDC"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NING </w:t>
      </w:r>
      <w:proofErr w:type="spellStart"/>
      <w:r w:rsidRPr="005F4C94">
        <w:rPr>
          <w:rFonts w:ascii="Times New Roman" w:hAnsi="Times New Roman"/>
          <w:b/>
          <w:sz w:val="24"/>
          <w:szCs w:val="24"/>
        </w:rPr>
        <w:t>Tuanhui</w:t>
      </w:r>
      <w:proofErr w:type="spellEnd"/>
      <w:r w:rsidRPr="005F4C94">
        <w:rPr>
          <w:rFonts w:ascii="Times New Roman" w:hAnsi="Times New Roman"/>
          <w:b/>
          <w:sz w:val="24"/>
          <w:szCs w:val="24"/>
        </w:rPr>
        <w:t xml:space="preserve"> </w:t>
      </w:r>
      <w:r w:rsidRPr="005F4C94">
        <w:rPr>
          <w:rFonts w:ascii="Times New Roman" w:hAnsi="Times New Roman"/>
          <w:sz w:val="24"/>
          <w:szCs w:val="24"/>
        </w:rPr>
        <w:t>(CSCAP China)</w:t>
      </w:r>
    </w:p>
    <w:p w14:paraId="2DE3F9E9"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Research Assistant</w:t>
      </w:r>
    </w:p>
    <w:p w14:paraId="1DF721F5"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China Institute of International Studies</w:t>
      </w:r>
    </w:p>
    <w:p w14:paraId="2CDE8454" w14:textId="77777777" w:rsidR="005F4C94" w:rsidRPr="005F4C94" w:rsidRDefault="005F4C94" w:rsidP="005F4C94">
      <w:pPr>
        <w:pStyle w:val="ListParagraph"/>
        <w:rPr>
          <w:rFonts w:ascii="Times New Roman" w:hAnsi="Times New Roman"/>
          <w:sz w:val="24"/>
          <w:szCs w:val="24"/>
        </w:rPr>
      </w:pPr>
    </w:p>
    <w:p w14:paraId="6F875990"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Karla Mae PABELINA </w:t>
      </w:r>
      <w:r w:rsidRPr="005F4C94">
        <w:rPr>
          <w:rFonts w:ascii="Times New Roman" w:hAnsi="Times New Roman"/>
          <w:sz w:val="24"/>
          <w:szCs w:val="24"/>
        </w:rPr>
        <w:t>(CSCAP Philippines)</w:t>
      </w:r>
    </w:p>
    <w:p w14:paraId="7B82F737" w14:textId="3976C122" w:rsidR="005F4C94" w:rsidRPr="00C860AC" w:rsidRDefault="005F4C94" w:rsidP="00C860AC">
      <w:pPr>
        <w:pStyle w:val="ListParagraph"/>
        <w:rPr>
          <w:rFonts w:ascii="Times New Roman" w:hAnsi="Times New Roman"/>
          <w:sz w:val="24"/>
          <w:szCs w:val="24"/>
        </w:rPr>
      </w:pPr>
      <w:r w:rsidRPr="005F4C94">
        <w:rPr>
          <w:rFonts w:ascii="Times New Roman" w:hAnsi="Times New Roman"/>
          <w:sz w:val="24"/>
          <w:szCs w:val="24"/>
        </w:rPr>
        <w:t>Senior Foreign Affairs Research Specialist, Center for International Relations and Strategic Studies, Foreign Service Institute</w:t>
      </w:r>
    </w:p>
    <w:p w14:paraId="6A52EBEB"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lastRenderedPageBreak/>
        <w:t xml:space="preserve">Sothirak POU </w:t>
      </w:r>
      <w:r w:rsidRPr="005F4C94">
        <w:rPr>
          <w:rFonts w:ascii="Times New Roman" w:hAnsi="Times New Roman"/>
          <w:sz w:val="24"/>
          <w:szCs w:val="24"/>
        </w:rPr>
        <w:t>(CSCAP Cambodia)</w:t>
      </w:r>
    </w:p>
    <w:p w14:paraId="0A3188CA"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Executive Director</w:t>
      </w:r>
    </w:p>
    <w:p w14:paraId="29596EDF"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Cambodian Institute for Cooperation and Peace</w:t>
      </w:r>
    </w:p>
    <w:p w14:paraId="66FF3168" w14:textId="77777777" w:rsidR="005F4C94" w:rsidRPr="005F4C94" w:rsidRDefault="005F4C94" w:rsidP="005F4C94">
      <w:pPr>
        <w:rPr>
          <w:rFonts w:ascii="Times New Roman" w:hAnsi="Times New Roman" w:cs="Times New Roman"/>
        </w:rPr>
      </w:pPr>
    </w:p>
    <w:p w14:paraId="67175F29" w14:textId="77777777" w:rsidR="005F4C94" w:rsidRPr="005F4C94" w:rsidRDefault="005F4C94" w:rsidP="005F4C94">
      <w:pPr>
        <w:pStyle w:val="ListParagraph"/>
        <w:numPr>
          <w:ilvl w:val="0"/>
          <w:numId w:val="9"/>
        </w:numPr>
        <w:rPr>
          <w:rFonts w:ascii="Times New Roman" w:hAnsi="Times New Roman"/>
          <w:b/>
          <w:sz w:val="24"/>
          <w:szCs w:val="24"/>
        </w:rPr>
      </w:pPr>
      <w:proofErr w:type="spellStart"/>
      <w:r w:rsidRPr="005F4C94">
        <w:rPr>
          <w:rFonts w:ascii="Times New Roman" w:hAnsi="Times New Roman"/>
          <w:b/>
          <w:sz w:val="24"/>
          <w:szCs w:val="24"/>
        </w:rPr>
        <w:t>Nizhan</w:t>
      </w:r>
      <w:proofErr w:type="spellEnd"/>
      <w:r w:rsidRPr="005F4C94">
        <w:rPr>
          <w:rFonts w:ascii="Times New Roman" w:hAnsi="Times New Roman"/>
          <w:b/>
          <w:sz w:val="24"/>
          <w:szCs w:val="24"/>
        </w:rPr>
        <w:t xml:space="preserve"> </w:t>
      </w:r>
      <w:proofErr w:type="spellStart"/>
      <w:r w:rsidRPr="005F4C94">
        <w:rPr>
          <w:rFonts w:ascii="Times New Roman" w:hAnsi="Times New Roman"/>
          <w:b/>
          <w:sz w:val="24"/>
          <w:szCs w:val="24"/>
        </w:rPr>
        <w:t>Faraz</w:t>
      </w:r>
      <w:proofErr w:type="spellEnd"/>
      <w:r w:rsidRPr="005F4C94">
        <w:rPr>
          <w:rFonts w:ascii="Times New Roman" w:hAnsi="Times New Roman"/>
          <w:b/>
          <w:sz w:val="24"/>
          <w:szCs w:val="24"/>
        </w:rPr>
        <w:t xml:space="preserve"> Bin RIZAL </w:t>
      </w:r>
      <w:r w:rsidRPr="005F4C94">
        <w:rPr>
          <w:rFonts w:ascii="Times New Roman" w:hAnsi="Times New Roman"/>
          <w:sz w:val="24"/>
          <w:szCs w:val="24"/>
        </w:rPr>
        <w:t>(ARF Malaysia)</w:t>
      </w:r>
    </w:p>
    <w:p w14:paraId="06AA95D1"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Assistant Secretary</w:t>
      </w:r>
    </w:p>
    <w:p w14:paraId="5942384F"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Multilateral Security Division</w:t>
      </w:r>
    </w:p>
    <w:p w14:paraId="5C77102E"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Ministry of Foreign Affairs, Malaysia</w:t>
      </w:r>
    </w:p>
    <w:p w14:paraId="5EB49A9D" w14:textId="77777777" w:rsidR="005F4C94" w:rsidRPr="005F4C94" w:rsidRDefault="005F4C94" w:rsidP="005F4C94">
      <w:pPr>
        <w:pStyle w:val="ListParagraph"/>
        <w:rPr>
          <w:rFonts w:ascii="Times New Roman" w:hAnsi="Times New Roman"/>
          <w:b/>
          <w:sz w:val="24"/>
          <w:szCs w:val="24"/>
        </w:rPr>
      </w:pPr>
    </w:p>
    <w:p w14:paraId="519C5413" w14:textId="77777777" w:rsidR="005F4C94" w:rsidRPr="005F4C94" w:rsidRDefault="005F4C94" w:rsidP="005F4C94">
      <w:pPr>
        <w:pStyle w:val="ListParagraph"/>
        <w:numPr>
          <w:ilvl w:val="0"/>
          <w:numId w:val="9"/>
        </w:numPr>
        <w:rPr>
          <w:rFonts w:ascii="Times New Roman" w:hAnsi="Times New Roman"/>
          <w:b/>
          <w:sz w:val="24"/>
          <w:szCs w:val="24"/>
        </w:rPr>
      </w:pPr>
      <w:proofErr w:type="spellStart"/>
      <w:r w:rsidRPr="005F4C94">
        <w:rPr>
          <w:rFonts w:ascii="Times New Roman" w:hAnsi="Times New Roman"/>
          <w:b/>
          <w:sz w:val="24"/>
          <w:szCs w:val="24"/>
        </w:rPr>
        <w:t>Shivanand</w:t>
      </w:r>
      <w:proofErr w:type="spellEnd"/>
      <w:r w:rsidRPr="005F4C94">
        <w:rPr>
          <w:rFonts w:ascii="Times New Roman" w:hAnsi="Times New Roman"/>
          <w:b/>
          <w:sz w:val="24"/>
          <w:szCs w:val="24"/>
        </w:rPr>
        <w:t xml:space="preserve"> SIVAMOHAN </w:t>
      </w:r>
      <w:r w:rsidRPr="005F4C94">
        <w:rPr>
          <w:rFonts w:ascii="Times New Roman" w:hAnsi="Times New Roman"/>
          <w:sz w:val="24"/>
          <w:szCs w:val="24"/>
        </w:rPr>
        <w:t>(ARF Malaysia)</w:t>
      </w:r>
    </w:p>
    <w:p w14:paraId="75522AFA"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Assistant Director</w:t>
      </w:r>
    </w:p>
    <w:p w14:paraId="6C479CFF"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ASEAN-Malaysia National Secretariat</w:t>
      </w:r>
    </w:p>
    <w:p w14:paraId="125EDD4C"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Ministry of Foreign Affairs Malaysia</w:t>
      </w:r>
    </w:p>
    <w:p w14:paraId="5C5C6D6C" w14:textId="77777777" w:rsidR="005F4C94" w:rsidRPr="005F4C94" w:rsidRDefault="005F4C94" w:rsidP="005F4C94">
      <w:pPr>
        <w:pStyle w:val="ListParagraph"/>
        <w:rPr>
          <w:rFonts w:ascii="Times New Roman" w:hAnsi="Times New Roman"/>
          <w:sz w:val="24"/>
          <w:szCs w:val="24"/>
        </w:rPr>
      </w:pPr>
    </w:p>
    <w:p w14:paraId="60DEA6A4"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Gonzo SUAREZ </w:t>
      </w:r>
      <w:r w:rsidRPr="005F4C94">
        <w:rPr>
          <w:rFonts w:ascii="Times New Roman" w:hAnsi="Times New Roman"/>
          <w:sz w:val="24"/>
          <w:szCs w:val="24"/>
        </w:rPr>
        <w:t>(ARF US)</w:t>
      </w:r>
    </w:p>
    <w:p w14:paraId="58ABDCAF"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Acting Deputy Assistant Secretary</w:t>
      </w:r>
    </w:p>
    <w:p w14:paraId="543E101F"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 xml:space="preserve">Bureau of International Security and </w:t>
      </w:r>
      <w:proofErr w:type="spellStart"/>
      <w:r w:rsidRPr="005F4C94">
        <w:rPr>
          <w:rFonts w:ascii="Times New Roman" w:hAnsi="Times New Roman"/>
          <w:sz w:val="24"/>
          <w:szCs w:val="24"/>
        </w:rPr>
        <w:t>Nonproliferation</w:t>
      </w:r>
      <w:proofErr w:type="spellEnd"/>
    </w:p>
    <w:p w14:paraId="6BFD5A56"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U.S. Department of State</w:t>
      </w:r>
    </w:p>
    <w:p w14:paraId="717F96B7" w14:textId="77777777" w:rsidR="005F4C94" w:rsidRPr="005F4C94" w:rsidRDefault="005F4C94" w:rsidP="005F4C94">
      <w:pPr>
        <w:pStyle w:val="ListParagraph"/>
        <w:rPr>
          <w:rFonts w:ascii="Times New Roman" w:hAnsi="Times New Roman"/>
          <w:b/>
          <w:sz w:val="24"/>
          <w:szCs w:val="24"/>
        </w:rPr>
      </w:pPr>
    </w:p>
    <w:p w14:paraId="46C5E5E3" w14:textId="77777777" w:rsidR="005F4C94" w:rsidRPr="005F4C94" w:rsidRDefault="005F4C94" w:rsidP="005F4C94">
      <w:pPr>
        <w:pStyle w:val="ListParagraph"/>
        <w:numPr>
          <w:ilvl w:val="0"/>
          <w:numId w:val="9"/>
        </w:numPr>
        <w:rPr>
          <w:rFonts w:ascii="Times New Roman" w:hAnsi="Times New Roman"/>
          <w:b/>
          <w:sz w:val="24"/>
          <w:szCs w:val="24"/>
        </w:rPr>
      </w:pPr>
      <w:proofErr w:type="spellStart"/>
      <w:r w:rsidRPr="005F4C94">
        <w:rPr>
          <w:rFonts w:ascii="Times New Roman" w:hAnsi="Times New Roman"/>
          <w:b/>
          <w:sz w:val="24"/>
          <w:szCs w:val="24"/>
        </w:rPr>
        <w:t>Riin</w:t>
      </w:r>
      <w:proofErr w:type="spellEnd"/>
      <w:r w:rsidRPr="005F4C94">
        <w:rPr>
          <w:rFonts w:ascii="Times New Roman" w:hAnsi="Times New Roman"/>
          <w:b/>
          <w:sz w:val="24"/>
          <w:szCs w:val="24"/>
        </w:rPr>
        <w:t xml:space="preserve"> TEOH </w:t>
      </w:r>
      <w:r w:rsidRPr="005F4C94">
        <w:rPr>
          <w:rFonts w:ascii="Times New Roman" w:hAnsi="Times New Roman"/>
          <w:sz w:val="24"/>
          <w:szCs w:val="24"/>
        </w:rPr>
        <w:t>(ARF Australia)</w:t>
      </w:r>
    </w:p>
    <w:p w14:paraId="31111599"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Assistant Director, Nuclear Policy Section</w:t>
      </w:r>
    </w:p>
    <w:p w14:paraId="77766A24"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Australian Government Department of Foreign Affairs and Trade</w:t>
      </w:r>
    </w:p>
    <w:p w14:paraId="14D2E5EF" w14:textId="77777777" w:rsidR="005F4C94" w:rsidRPr="005F4C94" w:rsidRDefault="005F4C94" w:rsidP="005F4C94">
      <w:pPr>
        <w:pStyle w:val="ListParagraph"/>
        <w:rPr>
          <w:rFonts w:ascii="Times New Roman" w:hAnsi="Times New Roman"/>
          <w:sz w:val="24"/>
          <w:szCs w:val="24"/>
        </w:rPr>
      </w:pPr>
    </w:p>
    <w:p w14:paraId="79CBC93A" w14:textId="77777777" w:rsidR="005F4C94" w:rsidRPr="005F4C94" w:rsidRDefault="005F4C94" w:rsidP="005F4C94">
      <w:pPr>
        <w:pStyle w:val="ListParagraph"/>
        <w:numPr>
          <w:ilvl w:val="0"/>
          <w:numId w:val="9"/>
        </w:numPr>
        <w:rPr>
          <w:rFonts w:ascii="Times New Roman" w:hAnsi="Times New Roman"/>
          <w:b/>
          <w:sz w:val="24"/>
          <w:szCs w:val="24"/>
        </w:rPr>
      </w:pPr>
      <w:r w:rsidRPr="005F4C94">
        <w:rPr>
          <w:rFonts w:ascii="Times New Roman" w:hAnsi="Times New Roman"/>
          <w:b/>
          <w:sz w:val="24"/>
          <w:szCs w:val="24"/>
        </w:rPr>
        <w:t xml:space="preserve">Georgy TOLORAYA </w:t>
      </w:r>
      <w:r w:rsidRPr="005F4C94">
        <w:rPr>
          <w:rFonts w:ascii="Times New Roman" w:hAnsi="Times New Roman"/>
          <w:sz w:val="24"/>
          <w:szCs w:val="24"/>
        </w:rPr>
        <w:t>(CSCAP Russia)</w:t>
      </w:r>
    </w:p>
    <w:p w14:paraId="19F3BA3F"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Director, Asian Strategy Center</w:t>
      </w:r>
    </w:p>
    <w:p w14:paraId="363CC640" w14:textId="77777777" w:rsidR="005F4C94" w:rsidRPr="005F4C94" w:rsidRDefault="005F4C94" w:rsidP="005F4C94">
      <w:pPr>
        <w:pStyle w:val="ListParagraph"/>
        <w:rPr>
          <w:rFonts w:ascii="Times New Roman" w:hAnsi="Times New Roman"/>
          <w:sz w:val="24"/>
          <w:szCs w:val="24"/>
        </w:rPr>
      </w:pPr>
      <w:r w:rsidRPr="005F4C94">
        <w:rPr>
          <w:rFonts w:ascii="Times New Roman" w:hAnsi="Times New Roman"/>
          <w:sz w:val="24"/>
          <w:szCs w:val="24"/>
        </w:rPr>
        <w:t>Institute of Economics of the Russian Academy of Sciences</w:t>
      </w:r>
    </w:p>
    <w:p w14:paraId="0496F5DB" w14:textId="54908F9B" w:rsidR="005F4C94" w:rsidRDefault="005F4C94" w:rsidP="005F4C94">
      <w:pPr>
        <w:pStyle w:val="xmsonormal"/>
        <w:spacing w:before="0" w:beforeAutospacing="0" w:after="0" w:afterAutospacing="0"/>
        <w:jc w:val="center"/>
        <w:rPr>
          <w:iCs/>
          <w:lang w:val="en-MY"/>
        </w:rPr>
      </w:pPr>
    </w:p>
    <w:p w14:paraId="48E20EA4" w14:textId="1DA29DD5" w:rsidR="00C860AC" w:rsidRDefault="00C860AC" w:rsidP="005F4C94">
      <w:pPr>
        <w:pStyle w:val="xmsonormal"/>
        <w:spacing w:before="0" w:beforeAutospacing="0" w:after="0" w:afterAutospacing="0"/>
        <w:jc w:val="center"/>
        <w:rPr>
          <w:iCs/>
          <w:lang w:val="en-MY"/>
        </w:rPr>
      </w:pPr>
    </w:p>
    <w:p w14:paraId="028DAA68" w14:textId="0FCF09D6" w:rsidR="00C860AC" w:rsidRDefault="00C860AC" w:rsidP="005F4C94">
      <w:pPr>
        <w:pStyle w:val="xmsonormal"/>
        <w:spacing w:before="0" w:beforeAutospacing="0" w:after="0" w:afterAutospacing="0"/>
        <w:jc w:val="center"/>
        <w:rPr>
          <w:iCs/>
          <w:lang w:val="en-MY"/>
        </w:rPr>
      </w:pPr>
    </w:p>
    <w:p w14:paraId="14B9171C" w14:textId="1BB858C7" w:rsidR="00C860AC" w:rsidRDefault="00C860AC" w:rsidP="005F4C94">
      <w:pPr>
        <w:pStyle w:val="xmsonormal"/>
        <w:spacing w:before="0" w:beforeAutospacing="0" w:after="0" w:afterAutospacing="0"/>
        <w:jc w:val="center"/>
        <w:rPr>
          <w:iCs/>
          <w:lang w:val="en-MY"/>
        </w:rPr>
      </w:pPr>
    </w:p>
    <w:p w14:paraId="0A328856" w14:textId="4FA50E01" w:rsidR="00C860AC" w:rsidRDefault="00C860AC" w:rsidP="005F4C94">
      <w:pPr>
        <w:pStyle w:val="xmsonormal"/>
        <w:spacing w:before="0" w:beforeAutospacing="0" w:after="0" w:afterAutospacing="0"/>
        <w:jc w:val="center"/>
        <w:rPr>
          <w:iCs/>
          <w:lang w:val="en-MY"/>
        </w:rPr>
      </w:pPr>
    </w:p>
    <w:p w14:paraId="0A171023" w14:textId="31D2C50A" w:rsidR="00C860AC" w:rsidRDefault="00C860AC" w:rsidP="005F4C94">
      <w:pPr>
        <w:pStyle w:val="xmsonormal"/>
        <w:spacing w:before="0" w:beforeAutospacing="0" w:after="0" w:afterAutospacing="0"/>
        <w:jc w:val="center"/>
        <w:rPr>
          <w:iCs/>
          <w:lang w:val="en-MY"/>
        </w:rPr>
      </w:pPr>
    </w:p>
    <w:p w14:paraId="7DDDDE8E" w14:textId="43AFEA31" w:rsidR="00C860AC" w:rsidRDefault="00C860AC" w:rsidP="005F4C94">
      <w:pPr>
        <w:pStyle w:val="xmsonormal"/>
        <w:spacing w:before="0" w:beforeAutospacing="0" w:after="0" w:afterAutospacing="0"/>
        <w:jc w:val="center"/>
        <w:rPr>
          <w:iCs/>
          <w:lang w:val="en-MY"/>
        </w:rPr>
      </w:pPr>
    </w:p>
    <w:p w14:paraId="4EB83656" w14:textId="77777777" w:rsidR="00C860AC" w:rsidRDefault="00C860AC" w:rsidP="005F4C94">
      <w:pPr>
        <w:pStyle w:val="xmsonormal"/>
        <w:spacing w:before="0" w:beforeAutospacing="0" w:after="0" w:afterAutospacing="0"/>
        <w:jc w:val="center"/>
        <w:rPr>
          <w:iCs/>
          <w:lang w:val="en-MY"/>
        </w:rPr>
      </w:pPr>
    </w:p>
    <w:p w14:paraId="156E94C7" w14:textId="4E4E639E" w:rsidR="00C860AC" w:rsidRDefault="00C860AC" w:rsidP="005F4C94">
      <w:pPr>
        <w:pStyle w:val="xmsonormal"/>
        <w:spacing w:before="0" w:beforeAutospacing="0" w:after="0" w:afterAutospacing="0"/>
        <w:jc w:val="center"/>
        <w:rPr>
          <w:iCs/>
          <w:lang w:val="en-MY"/>
        </w:rPr>
      </w:pPr>
    </w:p>
    <w:p w14:paraId="30508F9F" w14:textId="77777777" w:rsidR="00C860AC" w:rsidRDefault="00C860AC" w:rsidP="005F4C94">
      <w:pPr>
        <w:pStyle w:val="xmsonormal"/>
        <w:spacing w:before="0" w:beforeAutospacing="0" w:after="0" w:afterAutospacing="0"/>
        <w:jc w:val="center"/>
        <w:rPr>
          <w:iCs/>
          <w:lang w:val="en-MY"/>
        </w:rPr>
        <w:sectPr w:rsidR="00C860AC" w:rsidSect="00C860AC">
          <w:type w:val="continuous"/>
          <w:pgSz w:w="12240" w:h="15840"/>
          <w:pgMar w:top="1440" w:right="1440" w:bottom="1440" w:left="1440" w:header="720" w:footer="720" w:gutter="0"/>
          <w:cols w:num="2" w:space="0"/>
          <w:docGrid w:linePitch="360"/>
        </w:sectPr>
      </w:pPr>
    </w:p>
    <w:p w14:paraId="0E6EE7FB" w14:textId="39AEDE67" w:rsidR="005F4C94" w:rsidRPr="005F4C94" w:rsidRDefault="005F4C94" w:rsidP="005F4C94">
      <w:pPr>
        <w:pStyle w:val="xmsonormal"/>
        <w:spacing w:before="0" w:beforeAutospacing="0" w:after="0" w:afterAutospacing="0"/>
        <w:jc w:val="center"/>
        <w:rPr>
          <w:iCs/>
          <w:lang w:val="en-MY"/>
        </w:rPr>
      </w:pPr>
    </w:p>
    <w:sectPr w:rsidR="005F4C94" w:rsidRPr="005F4C94" w:rsidSect="00C860AC">
      <w:type w:val="continuous"/>
      <w:pgSz w:w="12240" w:h="15840"/>
      <w:pgMar w:top="1440" w:right="1440" w:bottom="1440" w:left="1440" w:header="720" w:footer="720" w:gutter="0"/>
      <w:cols w:num="2"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6057"/>
    <w:multiLevelType w:val="hybridMultilevel"/>
    <w:tmpl w:val="44F2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91D5C"/>
    <w:multiLevelType w:val="multilevel"/>
    <w:tmpl w:val="21C28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14162"/>
    <w:multiLevelType w:val="multilevel"/>
    <w:tmpl w:val="0F9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808DA"/>
    <w:multiLevelType w:val="hybridMultilevel"/>
    <w:tmpl w:val="ABC2C220"/>
    <w:lvl w:ilvl="0" w:tplc="EEFAA7FA">
      <w:start w:val="1"/>
      <w:numFmt w:val="bullet"/>
      <w:lvlText w:val="•"/>
      <w:lvlJc w:val="left"/>
      <w:pPr>
        <w:tabs>
          <w:tab w:val="num" w:pos="720"/>
        </w:tabs>
        <w:ind w:left="720" w:hanging="360"/>
      </w:pPr>
      <w:rPr>
        <w:rFonts w:ascii="Arial" w:hAnsi="Arial" w:hint="default"/>
      </w:rPr>
    </w:lvl>
    <w:lvl w:ilvl="1" w:tplc="C0621F72">
      <w:start w:val="125"/>
      <w:numFmt w:val="bullet"/>
      <w:lvlText w:val="•"/>
      <w:lvlJc w:val="left"/>
      <w:pPr>
        <w:tabs>
          <w:tab w:val="num" w:pos="1440"/>
        </w:tabs>
        <w:ind w:left="1440" w:hanging="360"/>
      </w:pPr>
      <w:rPr>
        <w:rFonts w:ascii="Arial" w:hAnsi="Arial" w:hint="default"/>
      </w:rPr>
    </w:lvl>
    <w:lvl w:ilvl="2" w:tplc="CF0443E8">
      <w:start w:val="1"/>
      <w:numFmt w:val="bullet"/>
      <w:lvlText w:val="•"/>
      <w:lvlJc w:val="left"/>
      <w:pPr>
        <w:tabs>
          <w:tab w:val="num" w:pos="2160"/>
        </w:tabs>
        <w:ind w:left="2160" w:hanging="360"/>
      </w:pPr>
      <w:rPr>
        <w:rFonts w:ascii="Arial" w:hAnsi="Arial" w:hint="default"/>
      </w:rPr>
    </w:lvl>
    <w:lvl w:ilvl="3" w:tplc="6A581FBA" w:tentative="1">
      <w:start w:val="1"/>
      <w:numFmt w:val="bullet"/>
      <w:lvlText w:val="•"/>
      <w:lvlJc w:val="left"/>
      <w:pPr>
        <w:tabs>
          <w:tab w:val="num" w:pos="2880"/>
        </w:tabs>
        <w:ind w:left="2880" w:hanging="360"/>
      </w:pPr>
      <w:rPr>
        <w:rFonts w:ascii="Arial" w:hAnsi="Arial" w:hint="default"/>
      </w:rPr>
    </w:lvl>
    <w:lvl w:ilvl="4" w:tplc="834ECD12" w:tentative="1">
      <w:start w:val="1"/>
      <w:numFmt w:val="bullet"/>
      <w:lvlText w:val="•"/>
      <w:lvlJc w:val="left"/>
      <w:pPr>
        <w:tabs>
          <w:tab w:val="num" w:pos="3600"/>
        </w:tabs>
        <w:ind w:left="3600" w:hanging="360"/>
      </w:pPr>
      <w:rPr>
        <w:rFonts w:ascii="Arial" w:hAnsi="Arial" w:hint="default"/>
      </w:rPr>
    </w:lvl>
    <w:lvl w:ilvl="5" w:tplc="D9B201F0" w:tentative="1">
      <w:start w:val="1"/>
      <w:numFmt w:val="bullet"/>
      <w:lvlText w:val="•"/>
      <w:lvlJc w:val="left"/>
      <w:pPr>
        <w:tabs>
          <w:tab w:val="num" w:pos="4320"/>
        </w:tabs>
        <w:ind w:left="4320" w:hanging="360"/>
      </w:pPr>
      <w:rPr>
        <w:rFonts w:ascii="Arial" w:hAnsi="Arial" w:hint="default"/>
      </w:rPr>
    </w:lvl>
    <w:lvl w:ilvl="6" w:tplc="C9847384" w:tentative="1">
      <w:start w:val="1"/>
      <w:numFmt w:val="bullet"/>
      <w:lvlText w:val="•"/>
      <w:lvlJc w:val="left"/>
      <w:pPr>
        <w:tabs>
          <w:tab w:val="num" w:pos="5040"/>
        </w:tabs>
        <w:ind w:left="5040" w:hanging="360"/>
      </w:pPr>
      <w:rPr>
        <w:rFonts w:ascii="Arial" w:hAnsi="Arial" w:hint="default"/>
      </w:rPr>
    </w:lvl>
    <w:lvl w:ilvl="7" w:tplc="F34C56D6" w:tentative="1">
      <w:start w:val="1"/>
      <w:numFmt w:val="bullet"/>
      <w:lvlText w:val="•"/>
      <w:lvlJc w:val="left"/>
      <w:pPr>
        <w:tabs>
          <w:tab w:val="num" w:pos="5760"/>
        </w:tabs>
        <w:ind w:left="5760" w:hanging="360"/>
      </w:pPr>
      <w:rPr>
        <w:rFonts w:ascii="Arial" w:hAnsi="Arial" w:hint="default"/>
      </w:rPr>
    </w:lvl>
    <w:lvl w:ilvl="8" w:tplc="A59E4F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E8727C"/>
    <w:multiLevelType w:val="multilevel"/>
    <w:tmpl w:val="BD32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4F29DE"/>
    <w:multiLevelType w:val="multilevel"/>
    <w:tmpl w:val="BD02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4799C"/>
    <w:multiLevelType w:val="hybridMultilevel"/>
    <w:tmpl w:val="6A689618"/>
    <w:lvl w:ilvl="0" w:tplc="B1AEF3D6">
      <w:start w:val="1"/>
      <w:numFmt w:val="bullet"/>
      <w:lvlText w:val="•"/>
      <w:lvlJc w:val="left"/>
      <w:pPr>
        <w:tabs>
          <w:tab w:val="num" w:pos="720"/>
        </w:tabs>
        <w:ind w:left="720" w:hanging="360"/>
      </w:pPr>
      <w:rPr>
        <w:rFonts w:ascii="Arial" w:hAnsi="Arial" w:hint="default"/>
      </w:rPr>
    </w:lvl>
    <w:lvl w:ilvl="1" w:tplc="17BCEEC2">
      <w:start w:val="1"/>
      <w:numFmt w:val="bullet"/>
      <w:lvlText w:val="•"/>
      <w:lvlJc w:val="left"/>
      <w:pPr>
        <w:tabs>
          <w:tab w:val="num" w:pos="1440"/>
        </w:tabs>
        <w:ind w:left="1440" w:hanging="360"/>
      </w:pPr>
      <w:rPr>
        <w:rFonts w:ascii="Arial" w:hAnsi="Arial" w:hint="default"/>
      </w:rPr>
    </w:lvl>
    <w:lvl w:ilvl="2" w:tplc="1D905DFA" w:tentative="1">
      <w:start w:val="1"/>
      <w:numFmt w:val="bullet"/>
      <w:lvlText w:val="•"/>
      <w:lvlJc w:val="left"/>
      <w:pPr>
        <w:tabs>
          <w:tab w:val="num" w:pos="2160"/>
        </w:tabs>
        <w:ind w:left="2160" w:hanging="360"/>
      </w:pPr>
      <w:rPr>
        <w:rFonts w:ascii="Arial" w:hAnsi="Arial" w:hint="default"/>
      </w:rPr>
    </w:lvl>
    <w:lvl w:ilvl="3" w:tplc="B71A115C" w:tentative="1">
      <w:start w:val="1"/>
      <w:numFmt w:val="bullet"/>
      <w:lvlText w:val="•"/>
      <w:lvlJc w:val="left"/>
      <w:pPr>
        <w:tabs>
          <w:tab w:val="num" w:pos="2880"/>
        </w:tabs>
        <w:ind w:left="2880" w:hanging="360"/>
      </w:pPr>
      <w:rPr>
        <w:rFonts w:ascii="Arial" w:hAnsi="Arial" w:hint="default"/>
      </w:rPr>
    </w:lvl>
    <w:lvl w:ilvl="4" w:tplc="5296BC94" w:tentative="1">
      <w:start w:val="1"/>
      <w:numFmt w:val="bullet"/>
      <w:lvlText w:val="•"/>
      <w:lvlJc w:val="left"/>
      <w:pPr>
        <w:tabs>
          <w:tab w:val="num" w:pos="3600"/>
        </w:tabs>
        <w:ind w:left="3600" w:hanging="360"/>
      </w:pPr>
      <w:rPr>
        <w:rFonts w:ascii="Arial" w:hAnsi="Arial" w:hint="default"/>
      </w:rPr>
    </w:lvl>
    <w:lvl w:ilvl="5" w:tplc="1F6E3604" w:tentative="1">
      <w:start w:val="1"/>
      <w:numFmt w:val="bullet"/>
      <w:lvlText w:val="•"/>
      <w:lvlJc w:val="left"/>
      <w:pPr>
        <w:tabs>
          <w:tab w:val="num" w:pos="4320"/>
        </w:tabs>
        <w:ind w:left="4320" w:hanging="360"/>
      </w:pPr>
      <w:rPr>
        <w:rFonts w:ascii="Arial" w:hAnsi="Arial" w:hint="default"/>
      </w:rPr>
    </w:lvl>
    <w:lvl w:ilvl="6" w:tplc="BF2452C0" w:tentative="1">
      <w:start w:val="1"/>
      <w:numFmt w:val="bullet"/>
      <w:lvlText w:val="•"/>
      <w:lvlJc w:val="left"/>
      <w:pPr>
        <w:tabs>
          <w:tab w:val="num" w:pos="5040"/>
        </w:tabs>
        <w:ind w:left="5040" w:hanging="360"/>
      </w:pPr>
      <w:rPr>
        <w:rFonts w:ascii="Arial" w:hAnsi="Arial" w:hint="default"/>
      </w:rPr>
    </w:lvl>
    <w:lvl w:ilvl="7" w:tplc="13D0924A" w:tentative="1">
      <w:start w:val="1"/>
      <w:numFmt w:val="bullet"/>
      <w:lvlText w:val="•"/>
      <w:lvlJc w:val="left"/>
      <w:pPr>
        <w:tabs>
          <w:tab w:val="num" w:pos="5760"/>
        </w:tabs>
        <w:ind w:left="5760" w:hanging="360"/>
      </w:pPr>
      <w:rPr>
        <w:rFonts w:ascii="Arial" w:hAnsi="Arial" w:hint="default"/>
      </w:rPr>
    </w:lvl>
    <w:lvl w:ilvl="8" w:tplc="9A0E9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E41621"/>
    <w:multiLevelType w:val="multilevel"/>
    <w:tmpl w:val="60A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140D0"/>
    <w:multiLevelType w:val="hybridMultilevel"/>
    <w:tmpl w:val="C1A0C3D2"/>
    <w:lvl w:ilvl="0" w:tplc="A72E399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1">
      <w:lvl w:ilvl="1">
        <w:numFmt w:val="lowerLetter"/>
        <w:lvlText w:val="%2."/>
        <w:lvlJc w:val="left"/>
      </w:lvl>
    </w:lvlOverride>
  </w:num>
  <w:num w:numId="3">
    <w:abstractNumId w:val="5"/>
  </w:num>
  <w:num w:numId="4">
    <w:abstractNumId w:val="7"/>
  </w:num>
  <w:num w:numId="5">
    <w:abstractNumId w:val="2"/>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21"/>
    <w:rsid w:val="00017018"/>
    <w:rsid w:val="00024C8F"/>
    <w:rsid w:val="000263AB"/>
    <w:rsid w:val="00026EF3"/>
    <w:rsid w:val="0006390B"/>
    <w:rsid w:val="0006429F"/>
    <w:rsid w:val="00075D15"/>
    <w:rsid w:val="00077B51"/>
    <w:rsid w:val="00081925"/>
    <w:rsid w:val="00081ACE"/>
    <w:rsid w:val="000822C5"/>
    <w:rsid w:val="00083E93"/>
    <w:rsid w:val="00093C13"/>
    <w:rsid w:val="000A2728"/>
    <w:rsid w:val="000B26BE"/>
    <w:rsid w:val="000B3133"/>
    <w:rsid w:val="000C0AE5"/>
    <w:rsid w:val="000D2250"/>
    <w:rsid w:val="000D67F7"/>
    <w:rsid w:val="000F597C"/>
    <w:rsid w:val="00105E47"/>
    <w:rsid w:val="00124B7A"/>
    <w:rsid w:val="001342E3"/>
    <w:rsid w:val="001451F2"/>
    <w:rsid w:val="0015379B"/>
    <w:rsid w:val="0015482B"/>
    <w:rsid w:val="00162937"/>
    <w:rsid w:val="00163D8D"/>
    <w:rsid w:val="00167978"/>
    <w:rsid w:val="00172E6D"/>
    <w:rsid w:val="0018123D"/>
    <w:rsid w:val="001A0B9F"/>
    <w:rsid w:val="001B57E8"/>
    <w:rsid w:val="001F10A2"/>
    <w:rsid w:val="0020771E"/>
    <w:rsid w:val="00210BCD"/>
    <w:rsid w:val="002126F5"/>
    <w:rsid w:val="00217199"/>
    <w:rsid w:val="00222BD0"/>
    <w:rsid w:val="002322D9"/>
    <w:rsid w:val="00232E5F"/>
    <w:rsid w:val="002424C0"/>
    <w:rsid w:val="00251C1D"/>
    <w:rsid w:val="002613E2"/>
    <w:rsid w:val="00272511"/>
    <w:rsid w:val="00282220"/>
    <w:rsid w:val="002930A1"/>
    <w:rsid w:val="002A3A31"/>
    <w:rsid w:val="002B26F7"/>
    <w:rsid w:val="002F1326"/>
    <w:rsid w:val="002F3233"/>
    <w:rsid w:val="002F4899"/>
    <w:rsid w:val="00307072"/>
    <w:rsid w:val="00316ED2"/>
    <w:rsid w:val="003206EA"/>
    <w:rsid w:val="00370FB5"/>
    <w:rsid w:val="00375A2B"/>
    <w:rsid w:val="00387733"/>
    <w:rsid w:val="003C5D8B"/>
    <w:rsid w:val="00412F57"/>
    <w:rsid w:val="00421DE5"/>
    <w:rsid w:val="00464CA9"/>
    <w:rsid w:val="0047215D"/>
    <w:rsid w:val="00497221"/>
    <w:rsid w:val="004A18ED"/>
    <w:rsid w:val="004C0844"/>
    <w:rsid w:val="004C7788"/>
    <w:rsid w:val="004D211B"/>
    <w:rsid w:val="00500A47"/>
    <w:rsid w:val="00511F67"/>
    <w:rsid w:val="005237E1"/>
    <w:rsid w:val="00526EB4"/>
    <w:rsid w:val="005418A2"/>
    <w:rsid w:val="00546589"/>
    <w:rsid w:val="00564EE6"/>
    <w:rsid w:val="005725A7"/>
    <w:rsid w:val="00591210"/>
    <w:rsid w:val="005A5C3B"/>
    <w:rsid w:val="005C3103"/>
    <w:rsid w:val="005C5B09"/>
    <w:rsid w:val="005D0CC3"/>
    <w:rsid w:val="005E2FF9"/>
    <w:rsid w:val="005F4C94"/>
    <w:rsid w:val="00600CB0"/>
    <w:rsid w:val="00607985"/>
    <w:rsid w:val="0065730D"/>
    <w:rsid w:val="006658EB"/>
    <w:rsid w:val="00673A00"/>
    <w:rsid w:val="00680ED3"/>
    <w:rsid w:val="006829FC"/>
    <w:rsid w:val="006A3B35"/>
    <w:rsid w:val="006B2A38"/>
    <w:rsid w:val="006D0D01"/>
    <w:rsid w:val="006D258D"/>
    <w:rsid w:val="006E4609"/>
    <w:rsid w:val="0070306D"/>
    <w:rsid w:val="007153BE"/>
    <w:rsid w:val="00733466"/>
    <w:rsid w:val="00746A6C"/>
    <w:rsid w:val="00771C9D"/>
    <w:rsid w:val="0077258A"/>
    <w:rsid w:val="00776627"/>
    <w:rsid w:val="00787A30"/>
    <w:rsid w:val="007B74A9"/>
    <w:rsid w:val="007C1B9E"/>
    <w:rsid w:val="007D60C0"/>
    <w:rsid w:val="007F453C"/>
    <w:rsid w:val="007F6132"/>
    <w:rsid w:val="007F7D47"/>
    <w:rsid w:val="00812EB6"/>
    <w:rsid w:val="00866090"/>
    <w:rsid w:val="0089416C"/>
    <w:rsid w:val="008A2AE5"/>
    <w:rsid w:val="008A7492"/>
    <w:rsid w:val="008C72B9"/>
    <w:rsid w:val="008F2F89"/>
    <w:rsid w:val="0090393B"/>
    <w:rsid w:val="009227F2"/>
    <w:rsid w:val="00936969"/>
    <w:rsid w:val="00944802"/>
    <w:rsid w:val="0094643E"/>
    <w:rsid w:val="009737B2"/>
    <w:rsid w:val="00996E38"/>
    <w:rsid w:val="009A0AE7"/>
    <w:rsid w:val="00A00A71"/>
    <w:rsid w:val="00A05B6A"/>
    <w:rsid w:val="00A42384"/>
    <w:rsid w:val="00A738D7"/>
    <w:rsid w:val="00A779B1"/>
    <w:rsid w:val="00A92355"/>
    <w:rsid w:val="00AA4F83"/>
    <w:rsid w:val="00AA77ED"/>
    <w:rsid w:val="00AC1131"/>
    <w:rsid w:val="00AD212E"/>
    <w:rsid w:val="00AD4B78"/>
    <w:rsid w:val="00AE351F"/>
    <w:rsid w:val="00B047B0"/>
    <w:rsid w:val="00B05247"/>
    <w:rsid w:val="00B0688B"/>
    <w:rsid w:val="00B06AAD"/>
    <w:rsid w:val="00B214CD"/>
    <w:rsid w:val="00B30AAF"/>
    <w:rsid w:val="00B31A44"/>
    <w:rsid w:val="00B6432F"/>
    <w:rsid w:val="00BA5458"/>
    <w:rsid w:val="00BD4E54"/>
    <w:rsid w:val="00BE3593"/>
    <w:rsid w:val="00BF027A"/>
    <w:rsid w:val="00BF431A"/>
    <w:rsid w:val="00C242F5"/>
    <w:rsid w:val="00C32054"/>
    <w:rsid w:val="00C67F14"/>
    <w:rsid w:val="00C727CF"/>
    <w:rsid w:val="00C860AC"/>
    <w:rsid w:val="00C86B51"/>
    <w:rsid w:val="00CB716E"/>
    <w:rsid w:val="00CC1B9E"/>
    <w:rsid w:val="00CC603B"/>
    <w:rsid w:val="00CF67AE"/>
    <w:rsid w:val="00D129A9"/>
    <w:rsid w:val="00D1741C"/>
    <w:rsid w:val="00D22295"/>
    <w:rsid w:val="00D27B2D"/>
    <w:rsid w:val="00D33173"/>
    <w:rsid w:val="00D35702"/>
    <w:rsid w:val="00D427BD"/>
    <w:rsid w:val="00D51BEC"/>
    <w:rsid w:val="00D77D86"/>
    <w:rsid w:val="00D82839"/>
    <w:rsid w:val="00D964B4"/>
    <w:rsid w:val="00DA06EC"/>
    <w:rsid w:val="00DA1855"/>
    <w:rsid w:val="00DA1EFC"/>
    <w:rsid w:val="00DD02C6"/>
    <w:rsid w:val="00DD0EC7"/>
    <w:rsid w:val="00DE751E"/>
    <w:rsid w:val="00E54A75"/>
    <w:rsid w:val="00E72C28"/>
    <w:rsid w:val="00E85CED"/>
    <w:rsid w:val="00EA4780"/>
    <w:rsid w:val="00EB63E8"/>
    <w:rsid w:val="00ED3DC7"/>
    <w:rsid w:val="00EE7925"/>
    <w:rsid w:val="00EF6ABC"/>
    <w:rsid w:val="00F74FC7"/>
    <w:rsid w:val="00F9363F"/>
    <w:rsid w:val="00FF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4A2B"/>
  <w15:chartTrackingRefBased/>
  <w15:docId w15:val="{6A683BE4-4DFE-4D97-931D-64CCCDE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221"/>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F83"/>
    <w:pPr>
      <w:ind w:left="720"/>
      <w:contextualSpacing/>
    </w:pPr>
    <w:rPr>
      <w:rFonts w:ascii="Calibri" w:eastAsia="MS Mincho" w:hAnsi="Calibri" w:cs="Times New Roman"/>
      <w:sz w:val="22"/>
      <w:szCs w:val="22"/>
      <w:lang w:val="en-MY"/>
    </w:rPr>
  </w:style>
  <w:style w:type="paragraph" w:customStyle="1" w:styleId="xmsonormal">
    <w:name w:val="x_msonormal"/>
    <w:basedOn w:val="Normal"/>
    <w:rsid w:val="00BD4E5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22BD0"/>
    <w:rPr>
      <w:sz w:val="16"/>
      <w:szCs w:val="16"/>
    </w:rPr>
  </w:style>
  <w:style w:type="paragraph" w:styleId="CommentText">
    <w:name w:val="annotation text"/>
    <w:basedOn w:val="Normal"/>
    <w:link w:val="CommentTextChar"/>
    <w:uiPriority w:val="99"/>
    <w:semiHidden/>
    <w:unhideWhenUsed/>
    <w:rsid w:val="00222BD0"/>
    <w:rPr>
      <w:sz w:val="20"/>
      <w:szCs w:val="20"/>
    </w:rPr>
  </w:style>
  <w:style w:type="character" w:customStyle="1" w:styleId="CommentTextChar">
    <w:name w:val="Comment Text Char"/>
    <w:basedOn w:val="DefaultParagraphFont"/>
    <w:link w:val="CommentText"/>
    <w:uiPriority w:val="99"/>
    <w:semiHidden/>
    <w:rsid w:val="00222BD0"/>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22BD0"/>
    <w:rPr>
      <w:b/>
      <w:bCs/>
    </w:rPr>
  </w:style>
  <w:style w:type="character" w:customStyle="1" w:styleId="CommentSubjectChar">
    <w:name w:val="Comment Subject Char"/>
    <w:basedOn w:val="CommentTextChar"/>
    <w:link w:val="CommentSubject"/>
    <w:uiPriority w:val="99"/>
    <w:semiHidden/>
    <w:rsid w:val="00222BD0"/>
    <w:rPr>
      <w:rFonts w:asciiTheme="minorHAnsi" w:eastAsiaTheme="minorEastAsia" w:hAnsiTheme="minorHAnsi" w:cstheme="minorBidi"/>
      <w:b/>
      <w:bCs/>
      <w:sz w:val="20"/>
      <w:szCs w:val="20"/>
    </w:rPr>
  </w:style>
  <w:style w:type="paragraph" w:styleId="BalloonText">
    <w:name w:val="Balloon Text"/>
    <w:basedOn w:val="Normal"/>
    <w:link w:val="BalloonTextChar"/>
    <w:uiPriority w:val="99"/>
    <w:semiHidden/>
    <w:unhideWhenUsed/>
    <w:rsid w:val="00222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BD0"/>
    <w:rPr>
      <w:rFonts w:ascii="Segoe UI" w:eastAsiaTheme="minorEastAsia" w:hAnsi="Segoe UI" w:cs="Segoe UI"/>
      <w:sz w:val="18"/>
      <w:szCs w:val="18"/>
    </w:rPr>
  </w:style>
  <w:style w:type="paragraph" w:styleId="Date">
    <w:name w:val="Date"/>
    <w:basedOn w:val="Normal"/>
    <w:next w:val="Normal"/>
    <w:link w:val="DateChar"/>
    <w:uiPriority w:val="99"/>
    <w:semiHidden/>
    <w:unhideWhenUsed/>
    <w:rsid w:val="002A3A31"/>
  </w:style>
  <w:style w:type="character" w:customStyle="1" w:styleId="DateChar">
    <w:name w:val="Date Char"/>
    <w:basedOn w:val="DefaultParagraphFont"/>
    <w:link w:val="Date"/>
    <w:uiPriority w:val="99"/>
    <w:semiHidden/>
    <w:rsid w:val="002A3A31"/>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50">
      <w:bodyDiv w:val="1"/>
      <w:marLeft w:val="0"/>
      <w:marRight w:val="0"/>
      <w:marTop w:val="0"/>
      <w:marBottom w:val="0"/>
      <w:divBdr>
        <w:top w:val="none" w:sz="0" w:space="0" w:color="auto"/>
        <w:left w:val="none" w:sz="0" w:space="0" w:color="auto"/>
        <w:bottom w:val="none" w:sz="0" w:space="0" w:color="auto"/>
        <w:right w:val="none" w:sz="0" w:space="0" w:color="auto"/>
      </w:divBdr>
      <w:divsChild>
        <w:div w:id="937296162">
          <w:marLeft w:val="0"/>
          <w:marRight w:val="0"/>
          <w:marTop w:val="0"/>
          <w:marBottom w:val="0"/>
          <w:divBdr>
            <w:top w:val="none" w:sz="0" w:space="0" w:color="auto"/>
            <w:left w:val="none" w:sz="0" w:space="0" w:color="auto"/>
            <w:bottom w:val="none" w:sz="0" w:space="0" w:color="auto"/>
            <w:right w:val="none" w:sz="0" w:space="0" w:color="auto"/>
          </w:divBdr>
        </w:div>
      </w:divsChild>
    </w:div>
    <w:div w:id="1219634371">
      <w:bodyDiv w:val="1"/>
      <w:marLeft w:val="0"/>
      <w:marRight w:val="0"/>
      <w:marTop w:val="0"/>
      <w:marBottom w:val="0"/>
      <w:divBdr>
        <w:top w:val="none" w:sz="0" w:space="0" w:color="auto"/>
        <w:left w:val="none" w:sz="0" w:space="0" w:color="auto"/>
        <w:bottom w:val="none" w:sz="0" w:space="0" w:color="auto"/>
        <w:right w:val="none" w:sz="0" w:space="0" w:color="auto"/>
      </w:divBdr>
      <w:divsChild>
        <w:div w:id="1363899488">
          <w:marLeft w:val="1267"/>
          <w:marRight w:val="0"/>
          <w:marTop w:val="40"/>
          <w:marBottom w:val="80"/>
          <w:divBdr>
            <w:top w:val="none" w:sz="0" w:space="0" w:color="auto"/>
            <w:left w:val="none" w:sz="0" w:space="0" w:color="auto"/>
            <w:bottom w:val="none" w:sz="0" w:space="0" w:color="auto"/>
            <w:right w:val="none" w:sz="0" w:space="0" w:color="auto"/>
          </w:divBdr>
        </w:div>
        <w:div w:id="949896369">
          <w:marLeft w:val="1267"/>
          <w:marRight w:val="0"/>
          <w:marTop w:val="40"/>
          <w:marBottom w:val="80"/>
          <w:divBdr>
            <w:top w:val="none" w:sz="0" w:space="0" w:color="auto"/>
            <w:left w:val="none" w:sz="0" w:space="0" w:color="auto"/>
            <w:bottom w:val="none" w:sz="0" w:space="0" w:color="auto"/>
            <w:right w:val="none" w:sz="0" w:space="0" w:color="auto"/>
          </w:divBdr>
        </w:div>
        <w:div w:id="1297636690">
          <w:marLeft w:val="1267"/>
          <w:marRight w:val="0"/>
          <w:marTop w:val="40"/>
          <w:marBottom w:val="80"/>
          <w:divBdr>
            <w:top w:val="none" w:sz="0" w:space="0" w:color="auto"/>
            <w:left w:val="none" w:sz="0" w:space="0" w:color="auto"/>
            <w:bottom w:val="none" w:sz="0" w:space="0" w:color="auto"/>
            <w:right w:val="none" w:sz="0" w:space="0" w:color="auto"/>
          </w:divBdr>
        </w:div>
      </w:divsChild>
    </w:div>
    <w:div w:id="1845777149">
      <w:bodyDiv w:val="1"/>
      <w:marLeft w:val="0"/>
      <w:marRight w:val="0"/>
      <w:marTop w:val="0"/>
      <w:marBottom w:val="0"/>
      <w:divBdr>
        <w:top w:val="none" w:sz="0" w:space="0" w:color="auto"/>
        <w:left w:val="none" w:sz="0" w:space="0" w:color="auto"/>
        <w:bottom w:val="none" w:sz="0" w:space="0" w:color="auto"/>
        <w:right w:val="none" w:sz="0" w:space="0" w:color="auto"/>
      </w:divBdr>
      <w:divsChild>
        <w:div w:id="913588802">
          <w:marLeft w:val="1296"/>
          <w:marRight w:val="0"/>
          <w:marTop w:val="40"/>
          <w:marBottom w:val="80"/>
          <w:divBdr>
            <w:top w:val="none" w:sz="0" w:space="0" w:color="auto"/>
            <w:left w:val="none" w:sz="0" w:space="0" w:color="auto"/>
            <w:bottom w:val="none" w:sz="0" w:space="0" w:color="auto"/>
            <w:right w:val="none" w:sz="0" w:space="0" w:color="auto"/>
          </w:divBdr>
        </w:div>
        <w:div w:id="2042627481">
          <w:marLeft w:val="1267"/>
          <w:marRight w:val="0"/>
          <w:marTop w:val="40"/>
          <w:marBottom w:val="80"/>
          <w:divBdr>
            <w:top w:val="none" w:sz="0" w:space="0" w:color="auto"/>
            <w:left w:val="none" w:sz="0" w:space="0" w:color="auto"/>
            <w:bottom w:val="none" w:sz="0" w:space="0" w:color="auto"/>
            <w:right w:val="none" w:sz="0" w:space="0" w:color="auto"/>
          </w:divBdr>
        </w:div>
        <w:div w:id="1460296675">
          <w:marLeft w:val="1267"/>
          <w:marRight w:val="0"/>
          <w:marTop w:val="40"/>
          <w:marBottom w:val="80"/>
          <w:divBdr>
            <w:top w:val="none" w:sz="0" w:space="0" w:color="auto"/>
            <w:left w:val="none" w:sz="0" w:space="0" w:color="auto"/>
            <w:bottom w:val="none" w:sz="0" w:space="0" w:color="auto"/>
            <w:right w:val="none" w:sz="0" w:space="0" w:color="auto"/>
          </w:divBdr>
        </w:div>
        <w:div w:id="1238784713">
          <w:marLeft w:val="1267"/>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Baker</dc:creator>
  <cp:keywords/>
  <dc:description/>
  <cp:lastModifiedBy>Carl Baker</cp:lastModifiedBy>
  <cp:revision>2</cp:revision>
  <cp:lastPrinted>2019-05-03T00:42:00Z</cp:lastPrinted>
  <dcterms:created xsi:type="dcterms:W3CDTF">2019-05-11T00:29:00Z</dcterms:created>
  <dcterms:modified xsi:type="dcterms:W3CDTF">2019-05-11T00:29:00Z</dcterms:modified>
</cp:coreProperties>
</file>